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BD1CF" w14:textId="330BC651" w:rsidR="00942905" w:rsidRPr="005F4603" w:rsidRDefault="00776D25" w:rsidP="00283969">
      <w:pPr>
        <w:ind w:leftChars="405" w:left="850"/>
        <w:jc w:val="right"/>
        <w:rPr>
          <w:rFonts w:asciiTheme="majorEastAsia" w:eastAsiaTheme="majorEastAsia" w:hAnsiTheme="majorEastAsia"/>
          <w:sz w:val="22"/>
        </w:rPr>
      </w:pPr>
      <w:bookmarkStart w:id="0" w:name="_Hlk532996159"/>
      <w:bookmarkEnd w:id="0"/>
      <w:r w:rsidRPr="005F4603">
        <w:rPr>
          <w:rFonts w:asciiTheme="majorEastAsia" w:eastAsiaTheme="majorEastAsia" w:hAnsiTheme="majorEastAsia" w:hint="eastAsia"/>
          <w:sz w:val="22"/>
        </w:rPr>
        <w:t>201</w:t>
      </w:r>
      <w:r w:rsidR="00A922BF">
        <w:rPr>
          <w:rFonts w:asciiTheme="majorEastAsia" w:eastAsiaTheme="majorEastAsia" w:hAnsiTheme="majorEastAsia" w:hint="eastAsia"/>
          <w:sz w:val="22"/>
        </w:rPr>
        <w:t>9</w:t>
      </w:r>
      <w:r w:rsidRPr="005F4603">
        <w:rPr>
          <w:rFonts w:asciiTheme="majorEastAsia" w:eastAsiaTheme="majorEastAsia" w:hAnsiTheme="majorEastAsia" w:hint="eastAsia"/>
          <w:sz w:val="22"/>
        </w:rPr>
        <w:t>/</w:t>
      </w:r>
      <w:r w:rsidR="005440EE">
        <w:rPr>
          <w:rFonts w:asciiTheme="majorEastAsia" w:eastAsiaTheme="majorEastAsia" w:hAnsiTheme="majorEastAsia" w:hint="eastAsia"/>
          <w:sz w:val="22"/>
        </w:rPr>
        <w:t>4</w:t>
      </w:r>
      <w:r w:rsidRPr="005F4603">
        <w:rPr>
          <w:rFonts w:asciiTheme="majorEastAsia" w:eastAsiaTheme="majorEastAsia" w:hAnsiTheme="majorEastAsia" w:hint="eastAsia"/>
          <w:sz w:val="22"/>
        </w:rPr>
        <w:t>/</w:t>
      </w:r>
      <w:r w:rsidR="00490AA0">
        <w:rPr>
          <w:rFonts w:asciiTheme="majorEastAsia" w:eastAsiaTheme="majorEastAsia" w:hAnsiTheme="majorEastAsia" w:hint="eastAsia"/>
          <w:sz w:val="22"/>
        </w:rPr>
        <w:t>1</w:t>
      </w:r>
    </w:p>
    <w:p w14:paraId="37CCC7D8" w14:textId="1C803CF9" w:rsidR="00776D25" w:rsidRPr="00BC1A40" w:rsidRDefault="00751722" w:rsidP="00751722">
      <w:pPr>
        <w:ind w:right="840"/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DB4DF0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DB4DF0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DB4DF0">
        <w:rPr>
          <w:rFonts w:asciiTheme="majorEastAsia" w:eastAsiaTheme="majorEastAsia" w:hAnsiTheme="majorEastAsia"/>
          <w:sz w:val="32"/>
          <w:szCs w:val="32"/>
        </w:rPr>
        <w:t xml:space="preserve"> </w:t>
      </w:r>
      <w:r w:rsidR="00BC1A40" w:rsidRPr="00BC1A40">
        <w:rPr>
          <w:rFonts w:asciiTheme="majorEastAsia" w:eastAsiaTheme="majorEastAsia" w:hAnsiTheme="majorEastAsia" w:hint="eastAsia"/>
          <w:sz w:val="32"/>
          <w:szCs w:val="32"/>
          <w:u w:val="single"/>
        </w:rPr>
        <w:t>ＳＥＤＩＯ</w:t>
      </w:r>
      <w:r w:rsidR="00B00DFA">
        <w:rPr>
          <w:rFonts w:asciiTheme="majorEastAsia" w:eastAsiaTheme="majorEastAsia" w:hAnsiTheme="majorEastAsia" w:hint="eastAsia"/>
          <w:sz w:val="32"/>
          <w:szCs w:val="32"/>
          <w:u w:val="single"/>
        </w:rPr>
        <w:t>―ＶＡＮサービスの</w:t>
      </w:r>
      <w:r w:rsidR="00776D25" w:rsidRPr="00BC1A40">
        <w:rPr>
          <w:rFonts w:asciiTheme="majorEastAsia" w:eastAsiaTheme="majorEastAsia" w:hAnsiTheme="majorEastAsia" w:hint="eastAsia"/>
          <w:sz w:val="32"/>
          <w:szCs w:val="32"/>
          <w:u w:val="single"/>
        </w:rPr>
        <w:t>消費税</w:t>
      </w:r>
      <w:r w:rsidR="00B00DFA">
        <w:rPr>
          <w:rFonts w:asciiTheme="majorEastAsia" w:eastAsiaTheme="majorEastAsia" w:hAnsiTheme="majorEastAsia" w:hint="eastAsia"/>
          <w:sz w:val="32"/>
          <w:szCs w:val="32"/>
          <w:u w:val="single"/>
        </w:rPr>
        <w:t>対応</w:t>
      </w:r>
      <w:r w:rsidR="00776D25" w:rsidRPr="00BC1A40">
        <w:rPr>
          <w:rFonts w:asciiTheme="majorEastAsia" w:eastAsiaTheme="majorEastAsia" w:hAnsiTheme="majorEastAsia" w:hint="eastAsia"/>
          <w:sz w:val="32"/>
          <w:szCs w:val="32"/>
          <w:u w:val="single"/>
        </w:rPr>
        <w:t>について</w:t>
      </w:r>
    </w:p>
    <w:p w14:paraId="461B748C" w14:textId="77777777" w:rsidR="00BC1A40" w:rsidRDefault="00BC1A40" w:rsidP="005440EE">
      <w:pPr>
        <w:widowControl/>
        <w:tabs>
          <w:tab w:val="left" w:pos="1418"/>
        </w:tabs>
        <w:rPr>
          <w:rFonts w:asciiTheme="majorEastAsia" w:eastAsiaTheme="majorEastAsia" w:hAnsiTheme="majorEastAsia"/>
          <w:sz w:val="22"/>
        </w:rPr>
      </w:pPr>
    </w:p>
    <w:p w14:paraId="2652F8DA" w14:textId="08254B3B" w:rsidR="00BC1A40" w:rsidRPr="00283969" w:rsidRDefault="00BC1A40" w:rsidP="005440EE">
      <w:pPr>
        <w:widowControl/>
        <w:tabs>
          <w:tab w:val="left" w:pos="1276"/>
        </w:tabs>
        <w:ind w:firstLineChars="400" w:firstLine="1124"/>
        <w:rPr>
          <w:rFonts w:asciiTheme="majorEastAsia" w:eastAsiaTheme="majorEastAsia" w:hAnsiTheme="majorEastAsia"/>
          <w:b/>
          <w:sz w:val="28"/>
          <w:szCs w:val="28"/>
        </w:rPr>
      </w:pPr>
      <w:r w:rsidRPr="00283969">
        <w:rPr>
          <w:rFonts w:asciiTheme="majorEastAsia" w:eastAsiaTheme="majorEastAsia" w:hAnsiTheme="majorEastAsia" w:hint="eastAsia"/>
          <w:b/>
          <w:sz w:val="28"/>
          <w:szCs w:val="28"/>
        </w:rPr>
        <w:t xml:space="preserve">１．経緯 </w:t>
      </w:r>
      <w:r w:rsidR="001D6204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</w:p>
    <w:p w14:paraId="58217C70" w14:textId="77777777" w:rsidR="009906FB" w:rsidRDefault="009906FB" w:rsidP="00DB4DF0">
      <w:pPr>
        <w:widowControl/>
        <w:ind w:leftChars="500" w:left="1050" w:firstLineChars="350" w:firstLine="843"/>
        <w:rPr>
          <w:rFonts w:asciiTheme="majorEastAsia" w:eastAsiaTheme="majorEastAsia" w:hAnsiTheme="majorEastAsia"/>
          <w:sz w:val="24"/>
          <w:szCs w:val="24"/>
        </w:rPr>
      </w:pPr>
      <w:r w:rsidRPr="008754D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２０１９</w:t>
      </w:r>
      <w:r w:rsidR="00BC1A40" w:rsidRPr="008754D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年</w:t>
      </w:r>
      <w:r w:rsidRPr="008754D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１０</w:t>
      </w:r>
      <w:r w:rsidR="00BC1A40" w:rsidRPr="008754D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月</w:t>
      </w:r>
      <w:r w:rsidR="00BC1A40" w:rsidRPr="00283969">
        <w:rPr>
          <w:rFonts w:asciiTheme="majorEastAsia" w:eastAsiaTheme="majorEastAsia" w:hAnsiTheme="majorEastAsia" w:hint="eastAsia"/>
          <w:sz w:val="24"/>
          <w:szCs w:val="24"/>
        </w:rPr>
        <w:t>に消費税増税が行われ、併せて軽減税率制度が導入される見込みで</w:t>
      </w:r>
    </w:p>
    <w:p w14:paraId="17AFCC33" w14:textId="77777777" w:rsidR="009906FB" w:rsidRDefault="009906FB" w:rsidP="009906FB">
      <w:pPr>
        <w:widowControl/>
        <w:ind w:firstLineChars="550" w:firstLine="1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93D2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C1A40" w:rsidRPr="00283969">
        <w:rPr>
          <w:rFonts w:asciiTheme="majorEastAsia" w:eastAsiaTheme="majorEastAsia" w:hAnsiTheme="majorEastAsia" w:hint="eastAsia"/>
          <w:sz w:val="24"/>
          <w:szCs w:val="24"/>
        </w:rPr>
        <w:t>す。こ</w:t>
      </w:r>
      <w:r w:rsidR="00283969">
        <w:rPr>
          <w:rFonts w:asciiTheme="majorEastAsia" w:eastAsiaTheme="majorEastAsia" w:hAnsiTheme="majorEastAsia" w:hint="eastAsia"/>
          <w:sz w:val="24"/>
          <w:szCs w:val="24"/>
        </w:rPr>
        <w:t>れ</w:t>
      </w:r>
      <w:r w:rsidR="00BC1A40" w:rsidRPr="00283969">
        <w:rPr>
          <w:rFonts w:asciiTheme="majorEastAsia" w:eastAsiaTheme="majorEastAsia" w:hAnsiTheme="majorEastAsia" w:hint="eastAsia"/>
          <w:sz w:val="24"/>
          <w:szCs w:val="24"/>
        </w:rPr>
        <w:t>に伴い、商品ごとの消費税率管理が必要となり、請求書等への記載事項や保管</w:t>
      </w:r>
    </w:p>
    <w:p w14:paraId="4E398F80" w14:textId="77777777" w:rsidR="009906FB" w:rsidRDefault="00BC1A40" w:rsidP="00693D26">
      <w:pPr>
        <w:widowControl/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283969">
        <w:rPr>
          <w:rFonts w:asciiTheme="majorEastAsia" w:eastAsiaTheme="majorEastAsia" w:hAnsiTheme="majorEastAsia" w:hint="eastAsia"/>
          <w:sz w:val="24"/>
          <w:szCs w:val="24"/>
        </w:rPr>
        <w:t>方法など、様々な面で対応が必要となります。ＳＥＤＩＯーＶＡＮサービスにおいても、</w:t>
      </w:r>
    </w:p>
    <w:p w14:paraId="11430C93" w14:textId="77777777" w:rsidR="009906FB" w:rsidRDefault="00BC1A40" w:rsidP="00693D26">
      <w:pPr>
        <w:widowControl/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283969">
        <w:rPr>
          <w:rFonts w:asciiTheme="majorEastAsia" w:eastAsiaTheme="majorEastAsia" w:hAnsiTheme="majorEastAsia" w:hint="eastAsia"/>
          <w:sz w:val="24"/>
          <w:szCs w:val="24"/>
        </w:rPr>
        <w:t>請求書等の記載要件や運用面で必要となる情報について、既存フォーマットを見直し、</w:t>
      </w:r>
    </w:p>
    <w:p w14:paraId="436EF18A" w14:textId="77777777" w:rsidR="00032909" w:rsidRDefault="00BC1A40" w:rsidP="00032909">
      <w:pPr>
        <w:ind w:leftChars="300" w:left="630" w:right="140"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283969">
        <w:rPr>
          <w:rFonts w:asciiTheme="majorEastAsia" w:eastAsiaTheme="majorEastAsia" w:hAnsiTheme="majorEastAsia" w:hint="eastAsia"/>
          <w:sz w:val="24"/>
          <w:szCs w:val="24"/>
        </w:rPr>
        <w:t>消費税関連項目を追加することと致しました</w:t>
      </w:r>
      <w:r w:rsidR="00836BD7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032909" w:rsidRPr="00177305">
        <w:rPr>
          <w:rFonts w:ascii="ＭＳ ゴシック" w:eastAsia="ＭＳ ゴシック" w:hAnsi="ＭＳ ゴシック" w:hint="eastAsia"/>
          <w:sz w:val="24"/>
          <w:szCs w:val="24"/>
        </w:rPr>
        <w:t>消費税増税が延期された場合は、ＳＥ</w:t>
      </w:r>
    </w:p>
    <w:p w14:paraId="54462C88" w14:textId="18E86C57" w:rsidR="00BC1A40" w:rsidRPr="00283969" w:rsidRDefault="00032909" w:rsidP="00032909">
      <w:pPr>
        <w:ind w:leftChars="300" w:left="630" w:right="140"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177305">
        <w:rPr>
          <w:rFonts w:ascii="ＭＳ ゴシック" w:eastAsia="ＭＳ ゴシック" w:hAnsi="ＭＳ ゴシック" w:hint="eastAsia"/>
          <w:sz w:val="24"/>
          <w:szCs w:val="24"/>
        </w:rPr>
        <w:t>ＤＩＯ－ＶＡＮサービスにおいても延期と致します。</w:t>
      </w:r>
    </w:p>
    <w:p w14:paraId="341D2AF0" w14:textId="1AF8B005" w:rsidR="00BC1A40" w:rsidRDefault="00BC1A40" w:rsidP="00032909">
      <w:pPr>
        <w:widowControl/>
        <w:tabs>
          <w:tab w:val="left" w:pos="1134"/>
          <w:tab w:val="left" w:pos="1276"/>
        </w:tabs>
        <w:rPr>
          <w:rFonts w:asciiTheme="majorEastAsia" w:eastAsiaTheme="majorEastAsia" w:hAnsiTheme="majorEastAsia"/>
          <w:b/>
          <w:sz w:val="28"/>
          <w:szCs w:val="28"/>
        </w:rPr>
      </w:pPr>
      <w:r w:rsidRPr="00283969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3290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32909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283969">
        <w:rPr>
          <w:rFonts w:asciiTheme="majorEastAsia" w:eastAsiaTheme="majorEastAsia" w:hAnsiTheme="majorEastAsia" w:hint="eastAsia"/>
          <w:b/>
          <w:sz w:val="28"/>
          <w:szCs w:val="28"/>
        </w:rPr>
        <w:t>２．</w:t>
      </w:r>
      <w:r w:rsidR="00693D26">
        <w:rPr>
          <w:rFonts w:asciiTheme="majorEastAsia" w:eastAsiaTheme="majorEastAsia" w:hAnsiTheme="majorEastAsia" w:hint="eastAsia"/>
          <w:b/>
          <w:sz w:val="28"/>
          <w:szCs w:val="28"/>
        </w:rPr>
        <w:t>スケジュール</w:t>
      </w:r>
    </w:p>
    <w:p w14:paraId="5E050098" w14:textId="77777777" w:rsidR="00693D26" w:rsidRDefault="00693D26" w:rsidP="009906FB">
      <w:pPr>
        <w:widowControl/>
        <w:ind w:firstLineChars="400" w:firstLine="1124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b/>
          <w:sz w:val="28"/>
          <w:szCs w:val="28"/>
        </w:rPr>
        <w:t xml:space="preserve">     </w:t>
      </w:r>
      <w:r w:rsidRPr="00693D26">
        <w:rPr>
          <w:noProof/>
        </w:rPr>
        <w:drawing>
          <wp:inline distT="0" distB="0" distL="0" distR="0" wp14:anchorId="433B72FD" wp14:editId="56D36072">
            <wp:extent cx="5661025" cy="2412786"/>
            <wp:effectExtent l="0" t="0" r="0" b="698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501" cy="242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68E4D" w14:textId="77777777" w:rsidR="00637318" w:rsidRDefault="00283969" w:rsidP="00283969">
      <w:pPr>
        <w:widowControl/>
        <w:ind w:left="1200" w:hangingChars="500" w:hanging="1200"/>
        <w:rPr>
          <w:rFonts w:asciiTheme="majorEastAsia" w:eastAsiaTheme="majorEastAsia" w:hAnsiTheme="majorEastAsia"/>
          <w:sz w:val="24"/>
          <w:szCs w:val="24"/>
        </w:rPr>
      </w:pPr>
      <w:r w:rsidRPr="00283969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9906FB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="006373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906F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283969">
        <w:rPr>
          <w:rFonts w:asciiTheme="majorEastAsia" w:eastAsiaTheme="majorEastAsia" w:hAnsiTheme="majorEastAsia" w:hint="eastAsia"/>
          <w:sz w:val="24"/>
          <w:szCs w:val="24"/>
        </w:rPr>
        <w:t>適格請求書等保存方式（インボイス制度）に対応するため、</w:t>
      </w:r>
      <w:r w:rsidRPr="004C20A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２０１９年</w:t>
      </w:r>
      <w:r w:rsidR="00693D2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４</w:t>
      </w:r>
      <w:r w:rsidRPr="004C20A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月</w:t>
      </w:r>
      <w:r w:rsidRPr="00283969">
        <w:rPr>
          <w:rFonts w:asciiTheme="majorEastAsia" w:eastAsiaTheme="majorEastAsia" w:hAnsiTheme="majorEastAsia" w:hint="eastAsia"/>
          <w:sz w:val="24"/>
          <w:szCs w:val="24"/>
        </w:rPr>
        <w:t>にＥＤＩ</w:t>
      </w:r>
    </w:p>
    <w:p w14:paraId="74B91FE3" w14:textId="67D89F3F" w:rsidR="00637318" w:rsidRDefault="00637318" w:rsidP="00637318">
      <w:pPr>
        <w:widowControl/>
        <w:ind w:left="1200" w:hangingChars="500" w:hanging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283969" w:rsidRPr="00283969">
        <w:rPr>
          <w:rFonts w:asciiTheme="majorEastAsia" w:eastAsiaTheme="majorEastAsia" w:hAnsiTheme="majorEastAsia" w:hint="eastAsia"/>
          <w:sz w:val="24"/>
          <w:szCs w:val="24"/>
        </w:rPr>
        <w:t>データフォーマットの仕様変更・項目追加</w:t>
      </w:r>
      <w:r w:rsidR="00693D26">
        <w:rPr>
          <w:rFonts w:asciiTheme="majorEastAsia" w:eastAsiaTheme="majorEastAsia" w:hAnsiTheme="majorEastAsia" w:hint="eastAsia"/>
          <w:sz w:val="24"/>
          <w:szCs w:val="24"/>
        </w:rPr>
        <w:t>の告知を</w:t>
      </w:r>
      <w:r w:rsidR="00283969" w:rsidRPr="00283969">
        <w:rPr>
          <w:rFonts w:asciiTheme="majorEastAsia" w:eastAsiaTheme="majorEastAsia" w:hAnsiTheme="majorEastAsia" w:hint="eastAsia"/>
          <w:sz w:val="24"/>
          <w:szCs w:val="24"/>
        </w:rPr>
        <w:t xml:space="preserve">行います。 </w:t>
      </w:r>
      <w:r w:rsidR="00283969">
        <w:rPr>
          <w:rFonts w:asciiTheme="majorEastAsia" w:eastAsiaTheme="majorEastAsia" w:hAnsiTheme="majorEastAsia" w:hint="eastAsia"/>
          <w:sz w:val="24"/>
          <w:szCs w:val="24"/>
        </w:rPr>
        <w:t>ＳＥＤＩＯ－ＶＡＮ</w:t>
      </w:r>
    </w:p>
    <w:p w14:paraId="33F40C55" w14:textId="77777777" w:rsidR="00637318" w:rsidRDefault="00283969" w:rsidP="00693D26">
      <w:pPr>
        <w:widowControl/>
        <w:ind w:leftChars="500" w:left="1050"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283969">
        <w:rPr>
          <w:rFonts w:asciiTheme="majorEastAsia" w:eastAsiaTheme="majorEastAsia" w:hAnsiTheme="majorEastAsia" w:hint="eastAsia"/>
          <w:sz w:val="24"/>
          <w:szCs w:val="24"/>
        </w:rPr>
        <w:t>サービスをご利用のメーカー様、卸売業様は、ご利用中のデータ種について仕様変更内</w:t>
      </w:r>
    </w:p>
    <w:p w14:paraId="6E25E134" w14:textId="77777777" w:rsidR="00637318" w:rsidRDefault="00283969" w:rsidP="00693D26">
      <w:pPr>
        <w:widowControl/>
        <w:ind w:leftChars="500" w:left="1050"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283969">
        <w:rPr>
          <w:rFonts w:asciiTheme="majorEastAsia" w:eastAsiaTheme="majorEastAsia" w:hAnsiTheme="majorEastAsia" w:hint="eastAsia"/>
          <w:sz w:val="24"/>
          <w:szCs w:val="24"/>
        </w:rPr>
        <w:t>容をご確認</w:t>
      </w:r>
      <w:r>
        <w:rPr>
          <w:rFonts w:asciiTheme="majorEastAsia" w:eastAsiaTheme="majorEastAsia" w:hAnsiTheme="majorEastAsia" w:hint="eastAsia"/>
          <w:sz w:val="24"/>
          <w:szCs w:val="24"/>
        </w:rPr>
        <w:t>頂き</w:t>
      </w:r>
      <w:r w:rsidRPr="00283969">
        <w:rPr>
          <w:rFonts w:asciiTheme="majorEastAsia" w:eastAsiaTheme="majorEastAsia" w:hAnsiTheme="majorEastAsia" w:hint="eastAsia"/>
          <w:sz w:val="24"/>
          <w:szCs w:val="24"/>
        </w:rPr>
        <w:t>、システム対応をお願い致します。 また、</w:t>
      </w:r>
      <w:r w:rsidRPr="00693D2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２０１９年１０月</w:t>
      </w:r>
      <w:r w:rsidRPr="00283969">
        <w:rPr>
          <w:rFonts w:asciiTheme="majorEastAsia" w:eastAsiaTheme="majorEastAsia" w:hAnsiTheme="majorEastAsia" w:hint="eastAsia"/>
          <w:sz w:val="24"/>
          <w:szCs w:val="24"/>
        </w:rPr>
        <w:t>の消費税</w:t>
      </w:r>
    </w:p>
    <w:p w14:paraId="473D37DD" w14:textId="3E3D7FB4" w:rsidR="00283969" w:rsidRPr="00283969" w:rsidRDefault="00283969" w:rsidP="00693D26">
      <w:pPr>
        <w:widowControl/>
        <w:ind w:leftChars="500" w:left="1050"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283969">
        <w:rPr>
          <w:rFonts w:asciiTheme="majorEastAsia" w:eastAsiaTheme="majorEastAsia" w:hAnsiTheme="majorEastAsia" w:hint="eastAsia"/>
          <w:sz w:val="24"/>
          <w:szCs w:val="24"/>
        </w:rPr>
        <w:t xml:space="preserve">増税、軽減税率制度施行に向けて、社内および取引先様とのご調整をお願い致します。 </w:t>
      </w:r>
    </w:p>
    <w:p w14:paraId="77D27DB3" w14:textId="77777777" w:rsidR="009906FB" w:rsidRPr="009906FB" w:rsidRDefault="009906FB" w:rsidP="00032909">
      <w:pPr>
        <w:widowControl/>
        <w:tabs>
          <w:tab w:val="left" w:pos="1134"/>
        </w:tabs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2B31D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906FB">
        <w:rPr>
          <w:rFonts w:asciiTheme="majorEastAsia" w:eastAsiaTheme="majorEastAsia" w:hAnsiTheme="majorEastAsia" w:hint="eastAsia"/>
          <w:b/>
          <w:sz w:val="28"/>
          <w:szCs w:val="28"/>
        </w:rPr>
        <w:t>３．</w:t>
      </w:r>
      <w:r w:rsidR="000D3D4C">
        <w:rPr>
          <w:rFonts w:asciiTheme="majorEastAsia" w:eastAsiaTheme="majorEastAsia" w:hAnsiTheme="majorEastAsia" w:hint="eastAsia"/>
          <w:b/>
          <w:sz w:val="28"/>
          <w:szCs w:val="28"/>
        </w:rPr>
        <w:t>仕様</w:t>
      </w:r>
      <w:r w:rsidRPr="009906FB">
        <w:rPr>
          <w:rFonts w:asciiTheme="majorEastAsia" w:eastAsiaTheme="majorEastAsia" w:hAnsiTheme="majorEastAsia" w:hint="eastAsia"/>
          <w:b/>
          <w:sz w:val="28"/>
          <w:szCs w:val="28"/>
        </w:rPr>
        <w:t>変更</w:t>
      </w:r>
      <w:r w:rsidR="000D3D4C">
        <w:rPr>
          <w:rFonts w:asciiTheme="majorEastAsia" w:eastAsiaTheme="majorEastAsia" w:hAnsiTheme="majorEastAsia" w:hint="eastAsia"/>
          <w:b/>
          <w:sz w:val="28"/>
          <w:szCs w:val="28"/>
        </w:rPr>
        <w:t>がない</w:t>
      </w:r>
      <w:r w:rsidRPr="009906FB">
        <w:rPr>
          <w:rFonts w:asciiTheme="majorEastAsia" w:eastAsiaTheme="majorEastAsia" w:hAnsiTheme="majorEastAsia" w:hint="eastAsia"/>
          <w:b/>
          <w:sz w:val="28"/>
          <w:szCs w:val="28"/>
        </w:rPr>
        <w:t>もの</w:t>
      </w:r>
    </w:p>
    <w:p w14:paraId="612D296C" w14:textId="52A87484" w:rsidR="009906FB" w:rsidRDefault="009906FB" w:rsidP="009906FB">
      <w:pPr>
        <w:widowControl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2B31D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C504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465D4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文具統一伝票は変更ありません。（消費税の表示がない</w:t>
      </w:r>
      <w:r w:rsidR="003E0E21"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>）・・・卸連確認済</w:t>
      </w:r>
    </w:p>
    <w:p w14:paraId="1C9AF592" w14:textId="58A6D33F" w:rsidR="009906FB" w:rsidRDefault="009906FB" w:rsidP="009906FB">
      <w:pPr>
        <w:widowControl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0C504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B31D3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F465D4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商品マスタ</w:t>
      </w:r>
      <w:r w:rsidR="00637318">
        <w:rPr>
          <w:rFonts w:asciiTheme="majorEastAsia" w:eastAsiaTheme="majorEastAsia" w:hAnsiTheme="majorEastAsia" w:hint="eastAsia"/>
          <w:sz w:val="24"/>
          <w:szCs w:val="24"/>
        </w:rPr>
        <w:t>システム</w:t>
      </w:r>
      <w:r>
        <w:rPr>
          <w:rFonts w:asciiTheme="majorEastAsia" w:eastAsiaTheme="majorEastAsia" w:hAnsiTheme="majorEastAsia" w:hint="eastAsia"/>
          <w:sz w:val="24"/>
          <w:szCs w:val="24"/>
        </w:rPr>
        <w:t>は変更ありません。</w:t>
      </w:r>
      <w:r w:rsidR="0049278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C5ECE">
        <w:rPr>
          <w:rFonts w:asciiTheme="majorEastAsia" w:eastAsiaTheme="majorEastAsia" w:hAnsiTheme="majorEastAsia" w:hint="eastAsia"/>
          <w:sz w:val="24"/>
          <w:szCs w:val="24"/>
        </w:rPr>
        <w:t>自社商品マスタを</w:t>
      </w:r>
      <w:r w:rsidR="001B0367">
        <w:rPr>
          <w:rFonts w:asciiTheme="majorEastAsia" w:eastAsiaTheme="majorEastAsia" w:hAnsiTheme="majorEastAsia" w:hint="eastAsia"/>
          <w:sz w:val="24"/>
          <w:szCs w:val="24"/>
        </w:rPr>
        <w:t>使用する事が</w:t>
      </w:r>
      <w:r w:rsidR="007C5ECE">
        <w:rPr>
          <w:rFonts w:asciiTheme="majorEastAsia" w:eastAsiaTheme="majorEastAsia" w:hAnsiTheme="majorEastAsia" w:hint="eastAsia"/>
          <w:sz w:val="24"/>
          <w:szCs w:val="24"/>
        </w:rPr>
        <w:t>多い</w:t>
      </w:r>
      <w:r w:rsidR="003E0E21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1B036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FCB93A3" w14:textId="7D0EC300" w:rsidR="00BC1A40" w:rsidRPr="00283969" w:rsidRDefault="009906FB" w:rsidP="009906FB">
      <w:pPr>
        <w:widowControl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2B31D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C504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465D4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34259B" w:rsidRPr="0034259B">
        <w:rPr>
          <w:rFonts w:asciiTheme="majorEastAsia" w:eastAsiaTheme="majorEastAsia" w:hAnsiTheme="majorEastAsia" w:hint="eastAsia"/>
          <w:sz w:val="24"/>
          <w:szCs w:val="24"/>
        </w:rPr>
        <w:t>発注・</w:t>
      </w:r>
      <w:r>
        <w:rPr>
          <w:rFonts w:asciiTheme="majorEastAsia" w:eastAsiaTheme="majorEastAsia" w:hAnsiTheme="majorEastAsia" w:hint="eastAsia"/>
          <w:sz w:val="24"/>
          <w:szCs w:val="24"/>
        </w:rPr>
        <w:t>蔵出・納期回答データは変更ありません。</w:t>
      </w:r>
      <w:r w:rsidR="001B0367">
        <w:rPr>
          <w:rFonts w:asciiTheme="majorEastAsia" w:eastAsiaTheme="majorEastAsia" w:hAnsiTheme="majorEastAsia" w:hint="eastAsia"/>
          <w:sz w:val="24"/>
          <w:szCs w:val="24"/>
        </w:rPr>
        <w:t>（今回の消費税増税は請求書がメイン</w:t>
      </w:r>
      <w:r w:rsidR="003E0E21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1B0367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14:paraId="3FEBDDDC" w14:textId="518568A6" w:rsidR="000C504E" w:rsidRPr="000C504E" w:rsidRDefault="000C504E" w:rsidP="005440EE">
      <w:pPr>
        <w:widowControl/>
        <w:tabs>
          <w:tab w:val="left" w:pos="1276"/>
          <w:tab w:val="left" w:pos="1418"/>
        </w:tabs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　　　</w:t>
      </w:r>
      <w:r w:rsidR="0003290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0C504E">
        <w:rPr>
          <w:rFonts w:asciiTheme="majorEastAsia" w:eastAsiaTheme="majorEastAsia" w:hAnsiTheme="majorEastAsia" w:hint="eastAsia"/>
          <w:b/>
          <w:sz w:val="28"/>
          <w:szCs w:val="28"/>
        </w:rPr>
        <w:t>４．</w:t>
      </w:r>
      <w:r w:rsidR="000D3D4C">
        <w:rPr>
          <w:rFonts w:asciiTheme="majorEastAsia" w:eastAsiaTheme="majorEastAsia" w:hAnsiTheme="majorEastAsia" w:hint="eastAsia"/>
          <w:b/>
          <w:sz w:val="28"/>
          <w:szCs w:val="28"/>
        </w:rPr>
        <w:t>仕様</w:t>
      </w:r>
      <w:r w:rsidRPr="000C504E">
        <w:rPr>
          <w:rFonts w:asciiTheme="majorEastAsia" w:eastAsiaTheme="majorEastAsia" w:hAnsiTheme="majorEastAsia" w:hint="eastAsia"/>
          <w:b/>
          <w:sz w:val="28"/>
          <w:szCs w:val="28"/>
        </w:rPr>
        <w:t>変更</w:t>
      </w:r>
      <w:r w:rsidR="000D3D4C">
        <w:rPr>
          <w:rFonts w:asciiTheme="majorEastAsia" w:eastAsiaTheme="majorEastAsia" w:hAnsiTheme="majorEastAsia" w:hint="eastAsia"/>
          <w:b/>
          <w:sz w:val="28"/>
          <w:szCs w:val="28"/>
        </w:rPr>
        <w:t>がある</w:t>
      </w:r>
      <w:r w:rsidRPr="000C504E">
        <w:rPr>
          <w:rFonts w:asciiTheme="majorEastAsia" w:eastAsiaTheme="majorEastAsia" w:hAnsiTheme="majorEastAsia" w:hint="eastAsia"/>
          <w:b/>
          <w:sz w:val="28"/>
          <w:szCs w:val="28"/>
        </w:rPr>
        <w:t>もの</w:t>
      </w:r>
    </w:p>
    <w:p w14:paraId="56AB0E52" w14:textId="1F459D85" w:rsidR="000C504E" w:rsidRDefault="000C504E" w:rsidP="00032909">
      <w:pPr>
        <w:widowControl/>
        <w:tabs>
          <w:tab w:val="left" w:pos="1418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 </w:t>
      </w:r>
      <w:r w:rsidR="00032909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F465D4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請求・支払データ</w:t>
      </w:r>
      <w:r w:rsidR="005440EE">
        <w:rPr>
          <w:rFonts w:asciiTheme="majorEastAsia" w:eastAsiaTheme="majorEastAsia" w:hAnsiTheme="majorEastAsia" w:hint="eastAsia"/>
          <w:sz w:val="24"/>
          <w:szCs w:val="24"/>
        </w:rPr>
        <w:t>の変更</w:t>
      </w:r>
      <w:r w:rsidR="00637318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032909">
        <w:rPr>
          <w:rFonts w:asciiTheme="majorEastAsia" w:eastAsiaTheme="majorEastAsia" w:hAnsiTheme="majorEastAsia" w:hint="eastAsia"/>
          <w:sz w:val="24"/>
          <w:szCs w:val="24"/>
        </w:rPr>
        <w:t>商品マスタレイアウト</w:t>
      </w:r>
      <w:r w:rsidR="005440EE">
        <w:rPr>
          <w:rFonts w:asciiTheme="majorEastAsia" w:eastAsiaTheme="majorEastAsia" w:hAnsiTheme="majorEastAsia" w:hint="eastAsia"/>
          <w:sz w:val="24"/>
          <w:szCs w:val="24"/>
        </w:rPr>
        <w:t>のみの変更</w:t>
      </w:r>
      <w:r>
        <w:rPr>
          <w:rFonts w:asciiTheme="majorEastAsia" w:eastAsiaTheme="majorEastAsia" w:hAnsiTheme="majorEastAsia" w:hint="eastAsia"/>
          <w:sz w:val="24"/>
          <w:szCs w:val="24"/>
        </w:rPr>
        <w:t>があります。</w:t>
      </w:r>
    </w:p>
    <w:p w14:paraId="7B5151FA" w14:textId="77777777" w:rsidR="002B31D3" w:rsidRPr="002B31D3" w:rsidRDefault="002B31D3" w:rsidP="000C504E">
      <w:pPr>
        <w:widowControl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2B31D3">
        <w:rPr>
          <w:rFonts w:asciiTheme="majorEastAsia" w:eastAsiaTheme="majorEastAsia" w:hAnsiTheme="majorEastAsia" w:hint="eastAsia"/>
          <w:b/>
          <w:sz w:val="24"/>
          <w:szCs w:val="24"/>
        </w:rPr>
        <w:t xml:space="preserve"> ①請求ヘッダーレコード（Ｂレコード）に請求元登録番号欄を追加</w:t>
      </w:r>
    </w:p>
    <w:p w14:paraId="79C2DD20" w14:textId="77777777" w:rsidR="002B31D3" w:rsidRDefault="002B31D3" w:rsidP="000C504E">
      <w:pPr>
        <w:widowControl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2B31D3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②</w:t>
      </w:r>
      <w:r w:rsidRPr="002B31D3">
        <w:rPr>
          <w:rFonts w:asciiTheme="majorEastAsia" w:eastAsiaTheme="majorEastAsia" w:hAnsiTheme="majorEastAsia" w:hint="eastAsia"/>
          <w:b/>
          <w:sz w:val="24"/>
          <w:szCs w:val="24"/>
        </w:rPr>
        <w:t>請求伝票(伝票単位)レコード（Ｄレコード）に軽減税率</w:t>
      </w:r>
      <w:r w:rsidR="00A16DE6">
        <w:rPr>
          <w:rFonts w:asciiTheme="majorEastAsia" w:eastAsiaTheme="majorEastAsia" w:hAnsiTheme="majorEastAsia" w:hint="eastAsia"/>
          <w:b/>
          <w:sz w:val="24"/>
          <w:szCs w:val="24"/>
        </w:rPr>
        <w:t>伝票</w:t>
      </w:r>
      <w:r w:rsidRPr="002B31D3">
        <w:rPr>
          <w:rFonts w:asciiTheme="majorEastAsia" w:eastAsiaTheme="majorEastAsia" w:hAnsiTheme="majorEastAsia" w:hint="eastAsia"/>
          <w:b/>
          <w:sz w:val="24"/>
          <w:szCs w:val="24"/>
        </w:rPr>
        <w:t>区分欄を追加</w:t>
      </w:r>
    </w:p>
    <w:p w14:paraId="43AA17D3" w14:textId="77777777" w:rsidR="002B31D3" w:rsidRPr="00025665" w:rsidRDefault="002B31D3" w:rsidP="00025665">
      <w:pPr>
        <w:ind w:right="8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 </w:t>
      </w:r>
      <w:r w:rsidRPr="00025665">
        <w:rPr>
          <w:rFonts w:asciiTheme="majorEastAsia" w:eastAsiaTheme="majorEastAsia" w:hAnsiTheme="majorEastAsia" w:hint="eastAsia"/>
          <w:b/>
          <w:sz w:val="24"/>
          <w:szCs w:val="24"/>
        </w:rPr>
        <w:t>③</w:t>
      </w:r>
      <w:r w:rsidR="00025665" w:rsidRPr="00025665">
        <w:rPr>
          <w:rFonts w:asciiTheme="majorEastAsia" w:eastAsiaTheme="majorEastAsia" w:hAnsiTheme="majorEastAsia" w:hint="eastAsia"/>
          <w:b/>
          <w:sz w:val="24"/>
          <w:szCs w:val="24"/>
        </w:rPr>
        <w:t>請求伝票(明細単位)レコード（Ｅレコード）に軽減税率</w:t>
      </w:r>
      <w:r w:rsidR="006C5E92">
        <w:rPr>
          <w:rFonts w:asciiTheme="majorEastAsia" w:eastAsiaTheme="majorEastAsia" w:hAnsiTheme="majorEastAsia" w:hint="eastAsia"/>
          <w:b/>
          <w:sz w:val="24"/>
          <w:szCs w:val="24"/>
        </w:rPr>
        <w:t>商品</w:t>
      </w:r>
      <w:r w:rsidR="00025665" w:rsidRPr="00025665">
        <w:rPr>
          <w:rFonts w:asciiTheme="majorEastAsia" w:eastAsiaTheme="majorEastAsia" w:hAnsiTheme="majorEastAsia" w:hint="eastAsia"/>
          <w:b/>
          <w:sz w:val="24"/>
          <w:szCs w:val="24"/>
        </w:rPr>
        <w:t>区分欄を追加</w:t>
      </w:r>
    </w:p>
    <w:p w14:paraId="6F60D596" w14:textId="6324D07F" w:rsidR="002B31D3" w:rsidRDefault="002B31D3" w:rsidP="000C504E">
      <w:pPr>
        <w:widowControl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 ④</w:t>
      </w:r>
      <w:r w:rsidR="00025665" w:rsidRPr="00025665">
        <w:rPr>
          <w:rFonts w:asciiTheme="majorEastAsia" w:eastAsiaTheme="majorEastAsia" w:hAnsiTheme="majorEastAsia" w:hint="eastAsia"/>
          <w:b/>
          <w:sz w:val="24"/>
          <w:szCs w:val="24"/>
        </w:rPr>
        <w:t>請求合計レコード（Ｆレコード）に</w:t>
      </w:r>
      <w:bookmarkStart w:id="1" w:name="_Hlk533514973"/>
      <w:r w:rsidR="00591C32">
        <w:rPr>
          <w:rFonts w:asciiTheme="majorEastAsia" w:eastAsiaTheme="majorEastAsia" w:hAnsiTheme="majorEastAsia" w:hint="eastAsia"/>
          <w:b/>
          <w:sz w:val="24"/>
          <w:szCs w:val="24"/>
        </w:rPr>
        <w:t>標準</w:t>
      </w:r>
      <w:r w:rsidR="006C5E92">
        <w:rPr>
          <w:rFonts w:asciiTheme="majorEastAsia" w:eastAsiaTheme="majorEastAsia" w:hAnsiTheme="majorEastAsia" w:hint="eastAsia"/>
          <w:b/>
          <w:sz w:val="24"/>
          <w:szCs w:val="24"/>
        </w:rPr>
        <w:t>取引金額、</w:t>
      </w:r>
      <w:r w:rsidR="00591C32">
        <w:rPr>
          <w:rFonts w:asciiTheme="majorEastAsia" w:eastAsiaTheme="majorEastAsia" w:hAnsiTheme="majorEastAsia" w:hint="eastAsia"/>
          <w:b/>
          <w:sz w:val="24"/>
          <w:szCs w:val="24"/>
        </w:rPr>
        <w:t>標準</w:t>
      </w:r>
      <w:r w:rsidR="00025665" w:rsidRPr="00025665">
        <w:rPr>
          <w:rFonts w:asciiTheme="majorEastAsia" w:eastAsiaTheme="majorEastAsia" w:hAnsiTheme="majorEastAsia" w:hint="eastAsia"/>
          <w:b/>
          <w:sz w:val="24"/>
          <w:szCs w:val="24"/>
        </w:rPr>
        <w:t>消費税欄</w:t>
      </w:r>
      <w:bookmarkEnd w:id="1"/>
      <w:r w:rsidR="00025665" w:rsidRPr="00025665">
        <w:rPr>
          <w:rFonts w:asciiTheme="majorEastAsia" w:eastAsiaTheme="majorEastAsia" w:hAnsiTheme="majorEastAsia" w:hint="eastAsia"/>
          <w:b/>
          <w:sz w:val="24"/>
          <w:szCs w:val="24"/>
        </w:rPr>
        <w:t>を追加</w:t>
      </w:r>
    </w:p>
    <w:p w14:paraId="165F73B4" w14:textId="7EC27430" w:rsidR="00032909" w:rsidRDefault="00032909" w:rsidP="000C504E">
      <w:pPr>
        <w:widowControl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 ⑤商品マスタレイアウトのみ</w:t>
      </w:r>
      <w:r w:rsidRPr="00025665">
        <w:rPr>
          <w:rFonts w:asciiTheme="majorEastAsia" w:eastAsiaTheme="majorEastAsia" w:hAnsiTheme="majorEastAsia" w:hint="eastAsia"/>
          <w:b/>
          <w:sz w:val="24"/>
          <w:szCs w:val="24"/>
        </w:rPr>
        <w:t>軽減税率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商品</w:t>
      </w:r>
      <w:r w:rsidRPr="00025665">
        <w:rPr>
          <w:rFonts w:asciiTheme="majorEastAsia" w:eastAsiaTheme="majorEastAsia" w:hAnsiTheme="majorEastAsia" w:hint="eastAsia"/>
          <w:b/>
          <w:sz w:val="24"/>
          <w:szCs w:val="24"/>
        </w:rPr>
        <w:t>区分欄を追加</w:t>
      </w:r>
    </w:p>
    <w:p w14:paraId="70EED6D2" w14:textId="77777777" w:rsidR="00A32EEF" w:rsidRPr="00A32EEF" w:rsidRDefault="00A32EEF" w:rsidP="000C504E">
      <w:pPr>
        <w:widowControl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 </w:t>
      </w:r>
      <w:r w:rsidRPr="00A32EE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A32EEF">
        <w:rPr>
          <w:rFonts w:asciiTheme="majorEastAsia" w:eastAsiaTheme="majorEastAsia" w:hAnsiTheme="majorEastAsia" w:hint="eastAsia"/>
          <w:sz w:val="24"/>
          <w:szCs w:val="24"/>
        </w:rPr>
        <w:t>※全ての新規追加項目は、現行データフォーマットのフィラー部分とします。</w:t>
      </w:r>
    </w:p>
    <w:p w14:paraId="12D67DDF" w14:textId="77777777" w:rsidR="00032909" w:rsidRDefault="000C504E" w:rsidP="008754D0">
      <w:pPr>
        <w:widowControl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 </w:t>
      </w:r>
      <w:r w:rsidR="00032909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F465D4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A777C3">
        <w:rPr>
          <w:rFonts w:asciiTheme="majorEastAsia" w:eastAsiaTheme="majorEastAsia" w:hAnsiTheme="majorEastAsia" w:hint="eastAsia"/>
          <w:sz w:val="24"/>
          <w:szCs w:val="24"/>
        </w:rPr>
        <w:t>変更</w:t>
      </w:r>
      <w:r w:rsidR="001B0367">
        <w:rPr>
          <w:rFonts w:asciiTheme="majorEastAsia" w:eastAsiaTheme="majorEastAsia" w:hAnsiTheme="majorEastAsia" w:hint="eastAsia"/>
          <w:sz w:val="24"/>
          <w:szCs w:val="24"/>
        </w:rPr>
        <w:t>内容</w:t>
      </w:r>
      <w:r w:rsidR="00A777C3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Pr="008754D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２０１９年１０月</w:t>
      </w:r>
      <w:r>
        <w:rPr>
          <w:rFonts w:asciiTheme="majorEastAsia" w:eastAsiaTheme="majorEastAsia" w:hAnsiTheme="majorEastAsia" w:hint="eastAsia"/>
          <w:sz w:val="24"/>
          <w:szCs w:val="24"/>
        </w:rPr>
        <w:t>から</w:t>
      </w:r>
      <w:r w:rsidR="00F465D4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D4E06" w:rsidRPr="008754D0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Pr="008754D0">
        <w:rPr>
          <w:rFonts w:asciiTheme="majorEastAsia" w:eastAsiaTheme="majorEastAsia" w:hAnsiTheme="majorEastAsia" w:hint="eastAsia"/>
          <w:b/>
          <w:sz w:val="24"/>
          <w:szCs w:val="24"/>
        </w:rPr>
        <w:t>区分記載</w:t>
      </w:r>
      <w:r w:rsidR="00A777C3" w:rsidRPr="008754D0">
        <w:rPr>
          <w:rFonts w:asciiTheme="majorEastAsia" w:eastAsiaTheme="majorEastAsia" w:hAnsiTheme="majorEastAsia" w:hint="eastAsia"/>
          <w:b/>
          <w:sz w:val="24"/>
          <w:szCs w:val="24"/>
        </w:rPr>
        <w:t>請求書等保管方式</w:t>
      </w:r>
      <w:r w:rsidRPr="008754D0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  <w:r w:rsidR="008754D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754D0" w:rsidRPr="008754D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２０２３年１０</w:t>
      </w:r>
    </w:p>
    <w:p w14:paraId="3D84528E" w14:textId="49A77D26" w:rsidR="008754D0" w:rsidRDefault="008754D0" w:rsidP="00032909">
      <w:pPr>
        <w:widowControl/>
        <w:ind w:firstLineChars="700" w:firstLine="1687"/>
        <w:rPr>
          <w:rFonts w:asciiTheme="majorEastAsia" w:eastAsiaTheme="majorEastAsia" w:hAnsiTheme="majorEastAsia"/>
          <w:sz w:val="24"/>
          <w:szCs w:val="24"/>
        </w:rPr>
      </w:pPr>
      <w:r w:rsidRPr="008754D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からの</w:t>
      </w:r>
      <w:r w:rsidRPr="008754D0">
        <w:rPr>
          <w:rFonts w:asciiTheme="majorEastAsia" w:eastAsiaTheme="majorEastAsia" w:hAnsiTheme="majorEastAsia" w:hint="eastAsia"/>
          <w:b/>
          <w:sz w:val="24"/>
          <w:szCs w:val="24"/>
        </w:rPr>
        <w:t>【適格請求書等保管方式】</w:t>
      </w:r>
      <w:r w:rsidRPr="008754D0">
        <w:rPr>
          <w:rFonts w:asciiTheme="majorEastAsia" w:eastAsiaTheme="majorEastAsia" w:hAnsiTheme="majorEastAsia" w:hint="eastAsia"/>
          <w:sz w:val="24"/>
          <w:szCs w:val="24"/>
        </w:rPr>
        <w:t>と</w:t>
      </w:r>
      <w:r>
        <w:rPr>
          <w:rFonts w:asciiTheme="majorEastAsia" w:eastAsiaTheme="majorEastAsia" w:hAnsiTheme="majorEastAsia" w:hint="eastAsia"/>
          <w:sz w:val="24"/>
          <w:szCs w:val="24"/>
        </w:rPr>
        <w:t>保管方式がかわりますが、</w:t>
      </w:r>
      <w:r w:rsidR="00A777C3">
        <w:rPr>
          <w:rFonts w:asciiTheme="majorEastAsia" w:eastAsiaTheme="majorEastAsia" w:hAnsiTheme="majorEastAsia" w:hint="eastAsia"/>
          <w:sz w:val="24"/>
          <w:szCs w:val="24"/>
        </w:rPr>
        <w:t>今回の請求変更</w:t>
      </w:r>
      <w:r w:rsidR="00B80029">
        <w:rPr>
          <w:rFonts w:asciiTheme="majorEastAsia" w:eastAsiaTheme="majorEastAsia" w:hAnsiTheme="majorEastAsia" w:hint="eastAsia"/>
          <w:sz w:val="24"/>
          <w:szCs w:val="24"/>
        </w:rPr>
        <w:t>は</w:t>
      </w:r>
    </w:p>
    <w:p w14:paraId="3302A455" w14:textId="2DD96CA1" w:rsidR="00BC1A40" w:rsidRDefault="00A777C3" w:rsidP="00032909">
      <w:pPr>
        <w:widowControl/>
        <w:ind w:firstLineChars="650" w:firstLine="1566"/>
        <w:rPr>
          <w:rFonts w:asciiTheme="majorEastAsia" w:eastAsiaTheme="majorEastAsia" w:hAnsiTheme="majorEastAsia"/>
          <w:sz w:val="22"/>
        </w:rPr>
      </w:pPr>
      <w:r w:rsidRPr="008754D0">
        <w:rPr>
          <w:rFonts w:asciiTheme="majorEastAsia" w:eastAsiaTheme="majorEastAsia" w:hAnsiTheme="majorEastAsia" w:hint="eastAsia"/>
          <w:b/>
          <w:sz w:val="24"/>
          <w:szCs w:val="24"/>
        </w:rPr>
        <w:t>【適格請求書等保管方式】</w:t>
      </w:r>
      <w:r w:rsidR="003F7B9C">
        <w:rPr>
          <w:rFonts w:asciiTheme="majorEastAsia" w:eastAsiaTheme="majorEastAsia" w:hAnsiTheme="majorEastAsia" w:hint="eastAsia"/>
          <w:sz w:val="24"/>
          <w:szCs w:val="24"/>
        </w:rPr>
        <w:t>ま</w:t>
      </w:r>
      <w:r w:rsidR="00B80029">
        <w:rPr>
          <w:rFonts w:asciiTheme="majorEastAsia" w:eastAsiaTheme="majorEastAsia" w:hAnsiTheme="majorEastAsia" w:hint="eastAsia"/>
          <w:sz w:val="24"/>
          <w:szCs w:val="24"/>
        </w:rPr>
        <w:t>で先にまとめて行ないます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1B3B51">
        <w:rPr>
          <w:rFonts w:asciiTheme="majorEastAsia" w:eastAsiaTheme="majorEastAsia" w:hAnsiTheme="majorEastAsia" w:hint="eastAsia"/>
          <w:sz w:val="24"/>
          <w:szCs w:val="24"/>
        </w:rPr>
        <w:t>(表１)</w:t>
      </w:r>
      <w:r w:rsidR="000D688F">
        <w:rPr>
          <w:rFonts w:asciiTheme="majorEastAsia" w:eastAsiaTheme="majorEastAsia" w:hAnsiTheme="majorEastAsia" w:hint="eastAsia"/>
          <w:sz w:val="22"/>
        </w:rPr>
        <w:t xml:space="preserve">　　　　　　　</w:t>
      </w:r>
    </w:p>
    <w:p w14:paraId="076712D2" w14:textId="77777777" w:rsidR="00BC1A40" w:rsidRDefault="006C5E92" w:rsidP="00BC1A40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62C4E9" wp14:editId="052908E6">
                <wp:simplePos x="0" y="0"/>
                <wp:positionH relativeFrom="column">
                  <wp:posOffset>963701</wp:posOffset>
                </wp:positionH>
                <wp:positionV relativeFrom="paragraph">
                  <wp:posOffset>99441</wp:posOffset>
                </wp:positionV>
                <wp:extent cx="526695" cy="270663"/>
                <wp:effectExtent l="0" t="0" r="26035" b="152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2706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0BA42" w14:textId="77777777" w:rsidR="006C5E92" w:rsidRPr="006C5E92" w:rsidRDefault="006C5E92" w:rsidP="006C5E9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C5E92">
                              <w:rPr>
                                <w:rFonts w:ascii="ＭＳ ゴシック" w:eastAsia="ＭＳ ゴシック" w:hAnsi="ＭＳ ゴシック" w:hint="eastAsia"/>
                                <w:color w:val="333333"/>
                                <w:sz w:val="22"/>
                              </w:rPr>
                              <w:t>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33333"/>
                                <w:sz w:val="22"/>
                              </w:rPr>
                              <w:t>１</w:t>
                            </w:r>
                            <w:r w:rsidRPr="006C5E92">
                              <w:rPr>
                                <w:rFonts w:ascii="ＭＳ ゴシック" w:eastAsia="ＭＳ ゴシック" w:hAnsi="ＭＳ ゴシック" w:hint="eastAsia"/>
                                <w:color w:val="333333"/>
                                <w:sz w:val="22"/>
                              </w:rPr>
                              <w:t>12019年10月1日からの適格請求書等保管方式の導入 ※出典: 国税庁ホームページ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2C4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75.9pt;margin-top:7.85pt;width:41.45pt;height:2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" fillcolor="window" strokeweight=".5pt">
                <v:textbox>
                  <w:txbxContent>
                    <w:p w14:paraId="2100BA42" w14:textId="77777777" w:rsidR="006C5E92" w:rsidRPr="006C5E92" w:rsidRDefault="006C5E92" w:rsidP="006C5E9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C5E92">
                        <w:rPr>
                          <w:rFonts w:ascii="ＭＳ ゴシック" w:eastAsia="ＭＳ ゴシック" w:hAnsi="ＭＳ ゴシック" w:hint="eastAsia"/>
                          <w:color w:val="333333"/>
                          <w:sz w:val="22"/>
                        </w:rPr>
                        <w:t>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33333"/>
                          <w:sz w:val="22"/>
                        </w:rPr>
                        <w:t>１</w:t>
                      </w:r>
                      <w:r w:rsidRPr="006C5E92">
                        <w:rPr>
                          <w:rFonts w:ascii="ＭＳ ゴシック" w:eastAsia="ＭＳ ゴシック" w:hAnsi="ＭＳ ゴシック" w:hint="eastAsia"/>
                          <w:color w:val="333333"/>
                          <w:sz w:val="22"/>
                        </w:rPr>
                        <w:t>12019年10月1日からの適格請求書等保管方式の導入 ※出典: 国税庁ホームページ</w:t>
                      </w:r>
                    </w:p>
                  </w:txbxContent>
                </v:textbox>
              </v:shape>
            </w:pict>
          </mc:Fallback>
        </mc:AlternateContent>
      </w:r>
      <w:r w:rsidR="00B80029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470266" wp14:editId="4933C84A">
                <wp:simplePos x="0" y="0"/>
                <wp:positionH relativeFrom="column">
                  <wp:posOffset>765708</wp:posOffset>
                </wp:positionH>
                <wp:positionV relativeFrom="paragraph">
                  <wp:posOffset>5344490</wp:posOffset>
                </wp:positionV>
                <wp:extent cx="5756744" cy="270663"/>
                <wp:effectExtent l="0" t="0" r="15875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744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FDEF1" w14:textId="77777777" w:rsidR="00A777C3" w:rsidRPr="006C5E92" w:rsidRDefault="000D688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C5E92">
                              <w:rPr>
                                <w:rFonts w:ascii="ＭＳ ゴシック" w:eastAsia="ＭＳ ゴシック" w:hAnsi="ＭＳ ゴシック" w:hint="eastAsia"/>
                                <w:color w:val="333333"/>
                                <w:sz w:val="22"/>
                              </w:rPr>
                              <w:t>表1：2019年10月1日からの適格請求書等保管方式の導入 ※出典: 国税庁ホームページ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0266" id="テキスト ボックス 15" o:spid="_x0000_s1027" type="#_x0000_t202" style="position:absolute;left:0;text-align:left;margin-left:60.3pt;margin-top:420.85pt;width:453.3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" fillcolor="white [3201]" strokeweight=".5pt">
                <v:textbox>
                  <w:txbxContent>
                    <w:p w14:paraId="08DFDEF1" w14:textId="77777777" w:rsidR="00A777C3" w:rsidRPr="006C5E92" w:rsidRDefault="000D688F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C5E92">
                        <w:rPr>
                          <w:rFonts w:ascii="ＭＳ ゴシック" w:eastAsia="ＭＳ ゴシック" w:hAnsi="ＭＳ ゴシック" w:hint="eastAsia"/>
                          <w:color w:val="333333"/>
                          <w:sz w:val="22"/>
                        </w:rPr>
                        <w:t>表1：2019年10月1日からの適格請求書等保管方式の導入 ※出典: 国税庁ホームページ</w:t>
                      </w:r>
                    </w:p>
                  </w:txbxContent>
                </v:textbox>
              </v:shape>
            </w:pict>
          </mc:Fallback>
        </mc:AlternateContent>
      </w:r>
      <w:r w:rsidR="000C504E" w:rsidRPr="00DF63E8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w:drawing>
          <wp:inline distT="0" distB="0" distL="0" distR="0" wp14:anchorId="6297926D" wp14:editId="6BD94DBD">
            <wp:extent cx="6931025" cy="5506532"/>
            <wp:effectExtent l="0" t="0" r="3175" b="0"/>
            <wp:docPr id="7" name="図 7" descr="https://www.mof.go.jp/tax_policy/summary/consumption/d02_keigen_03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of.go.jp/tax_policy/summary/consumption/d02_keigen_03_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550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9AFC6" w14:textId="33AEFC10" w:rsidR="00025665" w:rsidRPr="006C5E92" w:rsidRDefault="000C504E" w:rsidP="005440EE">
      <w:pPr>
        <w:widowControl/>
        <w:tabs>
          <w:tab w:val="left" w:pos="1418"/>
          <w:tab w:val="left" w:pos="1701"/>
          <w:tab w:val="left" w:pos="1843"/>
        </w:tabs>
        <w:ind w:firstLineChars="50" w:firstLine="12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</w:t>
      </w:r>
      <w:r w:rsidR="0002566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4644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32EE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25665" w:rsidRPr="006C5E92">
        <w:rPr>
          <w:rFonts w:asciiTheme="majorEastAsia" w:eastAsiaTheme="majorEastAsia" w:hAnsiTheme="majorEastAsia" w:hint="eastAsia"/>
          <w:b/>
          <w:sz w:val="24"/>
          <w:szCs w:val="24"/>
        </w:rPr>
        <w:t>５．請求・支払データの変更について</w:t>
      </w:r>
    </w:p>
    <w:p w14:paraId="5DE8FC38" w14:textId="08A5DAEC" w:rsidR="00025665" w:rsidRPr="006C5E92" w:rsidRDefault="00025665" w:rsidP="005440EE">
      <w:pPr>
        <w:tabs>
          <w:tab w:val="left" w:pos="1418"/>
        </w:tabs>
        <w:ind w:right="1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5440E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4644A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5440EE">
        <w:rPr>
          <w:rFonts w:asciiTheme="majorEastAsia" w:eastAsiaTheme="majorEastAsia" w:hAnsiTheme="majorEastAsia" w:hint="eastAsia"/>
          <w:sz w:val="24"/>
          <w:szCs w:val="24"/>
        </w:rPr>
        <w:t>１）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自社商品マスタに</w:t>
      </w:r>
      <w:bookmarkStart w:id="2" w:name="_Hlk533064392"/>
      <w:r w:rsidRPr="00341FC3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軽減税率商品</w:t>
      </w:r>
      <w:bookmarkEnd w:id="2"/>
      <w:r w:rsidRPr="006C5E92">
        <w:rPr>
          <w:rFonts w:asciiTheme="majorEastAsia" w:eastAsiaTheme="majorEastAsia" w:hAnsiTheme="majorEastAsia" w:hint="eastAsia"/>
          <w:sz w:val="24"/>
          <w:szCs w:val="24"/>
        </w:rPr>
        <w:t>の区分を設け、</w:t>
      </w:r>
      <w:r w:rsidRPr="00341FC3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表示する必要があ</w:t>
      </w:r>
      <w:r w:rsidR="00B8744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ります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E20E083" w14:textId="77777777" w:rsidR="00025665" w:rsidRPr="006C5E92" w:rsidRDefault="00025665" w:rsidP="00025665">
      <w:pPr>
        <w:ind w:right="140"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>（軽減税率商品の洗い出しと自社での区分設定を統一する。）</w:t>
      </w:r>
    </w:p>
    <w:p w14:paraId="5E51D835" w14:textId="7A9B1DFC" w:rsidR="00025665" w:rsidRPr="006C5E92" w:rsidRDefault="00025665" w:rsidP="00025665">
      <w:pPr>
        <w:ind w:right="1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F465D4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A16DE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自社商品マスタの商品名に設定</w:t>
      </w:r>
      <w:r w:rsidR="00486D6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 </w:t>
      </w:r>
      <w:r w:rsidR="00486D60">
        <w:rPr>
          <w:rFonts w:asciiTheme="majorEastAsia" w:eastAsiaTheme="majorEastAsia" w:hAnsiTheme="majorEastAsia"/>
          <w:b/>
          <w:color w:val="FF0000"/>
          <w:sz w:val="24"/>
          <w:szCs w:val="24"/>
        </w:rPr>
        <w:t xml:space="preserve"> </w:t>
      </w:r>
      <w:r w:rsidR="007538C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⇒</w:t>
      </w:r>
      <w:r w:rsidR="00486D6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 </w:t>
      </w:r>
      <w:r w:rsidR="00486D60">
        <w:rPr>
          <w:rFonts w:asciiTheme="majorEastAsia" w:eastAsiaTheme="majorEastAsia" w:hAnsiTheme="majorEastAsia"/>
          <w:b/>
          <w:color w:val="FF0000"/>
          <w:sz w:val="24"/>
          <w:szCs w:val="24"/>
        </w:rPr>
        <w:t xml:space="preserve"> </w:t>
      </w:r>
      <w:r w:rsidRPr="00A16DE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品名の一番後ろ</w:t>
      </w:r>
      <w:r w:rsidRPr="007538C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に</w:t>
      </w:r>
      <w:r w:rsidR="007538C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‘</w:t>
      </w:r>
      <w:r w:rsidRPr="007538C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※</w:t>
      </w:r>
      <w:r w:rsidR="007538C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’</w:t>
      </w:r>
    </w:p>
    <w:p w14:paraId="3461A3F7" w14:textId="7E62C35E" w:rsidR="00486D60" w:rsidRPr="006C5E92" w:rsidRDefault="00025665" w:rsidP="00486D60">
      <w:pPr>
        <w:widowControl/>
        <w:ind w:firstLineChars="700" w:firstLine="1687"/>
        <w:rPr>
          <w:rFonts w:asciiTheme="majorEastAsia" w:eastAsiaTheme="majorEastAsia" w:hAnsiTheme="majorEastAsia"/>
          <w:sz w:val="24"/>
          <w:szCs w:val="24"/>
        </w:rPr>
      </w:pPr>
      <w:r w:rsidRPr="00F465D4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A16DE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自社商品マスタに軽減税率商品区分を設定</w:t>
      </w:r>
      <w:r w:rsidR="00486D6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 </w:t>
      </w:r>
      <w:r w:rsidR="00486D60">
        <w:rPr>
          <w:rFonts w:asciiTheme="majorEastAsia" w:eastAsiaTheme="majorEastAsia" w:hAnsiTheme="majorEastAsia"/>
          <w:b/>
          <w:color w:val="FF0000"/>
          <w:sz w:val="24"/>
          <w:szCs w:val="24"/>
        </w:rPr>
        <w:t xml:space="preserve"> </w:t>
      </w:r>
      <w:r w:rsidR="00486D6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⇒ </w:t>
      </w:r>
      <w:r w:rsidR="00486D60">
        <w:rPr>
          <w:rFonts w:asciiTheme="majorEastAsia" w:eastAsiaTheme="majorEastAsia" w:hAnsiTheme="majorEastAsia"/>
          <w:b/>
          <w:color w:val="FF0000"/>
          <w:sz w:val="24"/>
          <w:szCs w:val="24"/>
        </w:rPr>
        <w:t xml:space="preserve"> </w:t>
      </w:r>
      <w:r w:rsidR="00486D60" w:rsidRPr="00647133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１バイト新規指定・・‘１’</w:t>
      </w:r>
    </w:p>
    <w:p w14:paraId="170CFC08" w14:textId="3744ADCA" w:rsidR="0070463B" w:rsidRPr="006C5E92" w:rsidRDefault="00025665" w:rsidP="0064644A">
      <w:pPr>
        <w:tabs>
          <w:tab w:val="left" w:pos="1701"/>
        </w:tabs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5440E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64644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440EE">
        <w:rPr>
          <w:rFonts w:asciiTheme="majorEastAsia" w:eastAsiaTheme="majorEastAsia" w:hAnsiTheme="majorEastAsia" w:hint="eastAsia"/>
          <w:sz w:val="24"/>
          <w:szCs w:val="24"/>
        </w:rPr>
        <w:t>２）</w:t>
      </w:r>
      <w:r w:rsidR="00250FF4" w:rsidRPr="006C5E92">
        <w:rPr>
          <w:rFonts w:asciiTheme="majorEastAsia" w:eastAsiaTheme="majorEastAsia" w:hAnsiTheme="majorEastAsia" w:hint="eastAsia"/>
          <w:sz w:val="24"/>
          <w:szCs w:val="24"/>
        </w:rPr>
        <w:t>ＳＥＤＩＯ請求・支払伝送フォーマットの変更</w:t>
      </w:r>
    </w:p>
    <w:p w14:paraId="682D88A2" w14:textId="77777777" w:rsidR="001B0367" w:rsidRDefault="00250FF4" w:rsidP="0070463B">
      <w:pPr>
        <w:ind w:right="840" w:firstLineChars="700" w:firstLine="1687"/>
        <w:rPr>
          <w:rFonts w:asciiTheme="majorEastAsia" w:eastAsiaTheme="majorEastAsia" w:hAnsiTheme="majorEastAsia"/>
          <w:sz w:val="24"/>
          <w:szCs w:val="24"/>
        </w:rPr>
      </w:pPr>
      <w:r w:rsidRPr="00F465D4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フォーマットは、明細単位は商品品番、伝票単位は</w:t>
      </w:r>
      <w:r w:rsidR="001B0367">
        <w:rPr>
          <w:rFonts w:asciiTheme="majorEastAsia" w:eastAsiaTheme="majorEastAsia" w:hAnsiTheme="majorEastAsia" w:hint="eastAsia"/>
          <w:sz w:val="24"/>
          <w:szCs w:val="24"/>
        </w:rPr>
        <w:t>納品伝票番号（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出荷伝票</w:t>
      </w:r>
    </w:p>
    <w:p w14:paraId="35DFA4DD" w14:textId="77777777" w:rsidR="00250FF4" w:rsidRDefault="00250FF4" w:rsidP="00B87446">
      <w:pPr>
        <w:ind w:right="709" w:firstLineChars="800" w:firstLine="192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>番号</w:t>
      </w:r>
      <w:r w:rsidR="001B036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である</w:t>
      </w:r>
      <w:r w:rsidR="0070463B" w:rsidRPr="006C5E92">
        <w:rPr>
          <w:rFonts w:asciiTheme="majorEastAsia" w:eastAsiaTheme="majorEastAsia" w:hAnsiTheme="majorEastAsia" w:hint="eastAsia"/>
          <w:sz w:val="24"/>
          <w:szCs w:val="24"/>
        </w:rPr>
        <w:t>為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B0367" w:rsidRPr="00815FE4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軽減税率商品</w:t>
      </w:r>
      <w:r w:rsidR="00A16DE6" w:rsidRPr="00815FE4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、伝票</w:t>
      </w:r>
      <w:r w:rsidR="001B0367" w:rsidRPr="00815FE4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区分</w:t>
      </w:r>
      <w:r w:rsidR="001B0367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F465D4">
        <w:rPr>
          <w:rFonts w:asciiTheme="majorEastAsia" w:eastAsiaTheme="majorEastAsia" w:hAnsiTheme="majorEastAsia" w:hint="eastAsia"/>
          <w:sz w:val="24"/>
          <w:szCs w:val="24"/>
        </w:rPr>
        <w:t>セットするように</w:t>
      </w:r>
      <w:r w:rsidR="00B87446" w:rsidRPr="006C5E92">
        <w:rPr>
          <w:rFonts w:asciiTheme="majorEastAsia" w:eastAsiaTheme="majorEastAsia" w:hAnsiTheme="majorEastAsia" w:hint="eastAsia"/>
          <w:sz w:val="24"/>
          <w:szCs w:val="24"/>
        </w:rPr>
        <w:t>ご準備</w:t>
      </w:r>
      <w:r w:rsidR="00F465D4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14:paraId="5FC48F58" w14:textId="01DB0470" w:rsidR="000D3D4C" w:rsidRPr="006C5E92" w:rsidRDefault="000D3D4C" w:rsidP="00486D60">
      <w:pPr>
        <w:ind w:right="840"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>軽減税率商品</w:t>
      </w:r>
      <w:r w:rsidR="00A16DE6">
        <w:rPr>
          <w:rFonts w:asciiTheme="majorEastAsia" w:eastAsiaTheme="majorEastAsia" w:hAnsiTheme="majorEastAsia" w:hint="eastAsia"/>
          <w:sz w:val="24"/>
          <w:szCs w:val="24"/>
        </w:rPr>
        <w:t>、伝票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区分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＝　１０％（</w:t>
      </w:r>
      <w:r w:rsidR="00277939">
        <w:rPr>
          <w:rFonts w:asciiTheme="majorEastAsia" w:eastAsiaTheme="majorEastAsia" w:hAnsiTheme="majorEastAsia" w:hint="eastAsia"/>
          <w:sz w:val="24"/>
          <w:szCs w:val="24"/>
        </w:rPr>
        <w:t>“</w:t>
      </w:r>
      <w:r>
        <w:rPr>
          <w:rFonts w:asciiTheme="majorEastAsia" w:eastAsiaTheme="majorEastAsia" w:hAnsiTheme="majorEastAsia" w:hint="eastAsia"/>
          <w:sz w:val="24"/>
          <w:szCs w:val="24"/>
        </w:rPr>
        <w:t>空白</w:t>
      </w:r>
      <w:r w:rsidR="00277939">
        <w:rPr>
          <w:rFonts w:asciiTheme="majorEastAsia" w:eastAsiaTheme="majorEastAsia" w:hAnsiTheme="majorEastAsia" w:hint="eastAsia"/>
          <w:sz w:val="24"/>
          <w:szCs w:val="24"/>
        </w:rPr>
        <w:t>”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）　</w:t>
      </w:r>
      <w:r w:rsidR="009215C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８％（</w:t>
      </w:r>
      <w:r w:rsidR="00277939">
        <w:rPr>
          <w:rFonts w:asciiTheme="majorEastAsia" w:eastAsiaTheme="majorEastAsia" w:hAnsiTheme="majorEastAsia" w:hint="eastAsia"/>
          <w:sz w:val="24"/>
          <w:szCs w:val="24"/>
        </w:rPr>
        <w:t>“</w:t>
      </w:r>
      <w:r w:rsidR="00647133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2D4E06">
        <w:rPr>
          <w:rFonts w:asciiTheme="majorEastAsia" w:eastAsiaTheme="majorEastAsia" w:hAnsiTheme="majorEastAsia" w:hint="eastAsia"/>
          <w:sz w:val="24"/>
          <w:szCs w:val="24"/>
        </w:rPr>
        <w:t>”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2BC13BD" w14:textId="77777777" w:rsidR="00647133" w:rsidRDefault="00250FF4" w:rsidP="00647133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70463B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0463B" w:rsidRPr="006C5E92">
        <w:rPr>
          <w:rFonts w:asciiTheme="majorEastAsia" w:eastAsiaTheme="majorEastAsia" w:hAnsiTheme="majorEastAsia"/>
          <w:sz w:val="24"/>
          <w:szCs w:val="24"/>
        </w:rPr>
        <w:t xml:space="preserve">       </w:t>
      </w:r>
      <w:r w:rsidR="00F465D4">
        <w:rPr>
          <w:rFonts w:asciiTheme="majorEastAsia" w:eastAsiaTheme="majorEastAsia" w:hAnsiTheme="majorEastAsia" w:hint="eastAsia"/>
          <w:sz w:val="24"/>
          <w:szCs w:val="24"/>
        </w:rPr>
        <w:t>また、</w:t>
      </w:r>
      <w:r w:rsidR="003F7B9C" w:rsidRPr="00A16DE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自社</w:t>
      </w:r>
      <w:r w:rsidR="0070463B" w:rsidRPr="00A16DE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請求書明細のどこかに</w:t>
      </w:r>
      <w:r w:rsidRPr="00A16DE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軽減税率商品の区分</w:t>
      </w:r>
      <w:r w:rsidR="00F465D4" w:rsidRPr="00A16DE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（※）</w:t>
      </w:r>
      <w:r w:rsidRPr="00A16DE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を</w:t>
      </w:r>
      <w:r w:rsidR="00155A4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表</w:t>
      </w:r>
      <w:r w:rsidR="00155A41" w:rsidRPr="00155A4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示</w:t>
      </w:r>
      <w:r w:rsidR="007C5ECE" w:rsidRPr="00155A41">
        <w:rPr>
          <w:rFonts w:asciiTheme="majorEastAsia" w:eastAsiaTheme="majorEastAsia" w:hAnsiTheme="majorEastAsia" w:hint="eastAsia"/>
          <w:sz w:val="24"/>
          <w:szCs w:val="24"/>
        </w:rPr>
        <w:t>するよう</w:t>
      </w:r>
    </w:p>
    <w:p w14:paraId="544DFB4C" w14:textId="77777777" w:rsidR="00F465D4" w:rsidRPr="00155A41" w:rsidRDefault="007C5ECE" w:rsidP="00647133">
      <w:pPr>
        <w:ind w:right="840" w:firstLineChars="800" w:firstLine="1920"/>
        <w:rPr>
          <w:rFonts w:asciiTheme="majorEastAsia" w:eastAsiaTheme="majorEastAsia" w:hAnsiTheme="majorEastAsia"/>
          <w:b/>
          <w:sz w:val="24"/>
          <w:szCs w:val="24"/>
        </w:rPr>
      </w:pPr>
      <w:r w:rsidRPr="00155A41">
        <w:rPr>
          <w:rFonts w:asciiTheme="majorEastAsia" w:eastAsiaTheme="majorEastAsia" w:hAnsiTheme="majorEastAsia" w:hint="eastAsia"/>
          <w:sz w:val="24"/>
          <w:szCs w:val="24"/>
        </w:rPr>
        <w:t>にご準備ください。</w:t>
      </w:r>
    </w:p>
    <w:p w14:paraId="4EAE70F2" w14:textId="77777777" w:rsidR="00250FF4" w:rsidRPr="006C5E92" w:rsidRDefault="00250FF4" w:rsidP="00F465D4">
      <w:pPr>
        <w:ind w:right="840"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F465D4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請求伝票(伝票単位)レコード（Ｄレコード）に軽減税率</w:t>
      </w:r>
      <w:r w:rsidR="00E160BB">
        <w:rPr>
          <w:rFonts w:asciiTheme="majorEastAsia" w:eastAsiaTheme="majorEastAsia" w:hAnsiTheme="majorEastAsia" w:hint="eastAsia"/>
          <w:sz w:val="24"/>
          <w:szCs w:val="24"/>
        </w:rPr>
        <w:t>伝票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区分欄を追加</w:t>
      </w:r>
    </w:p>
    <w:p w14:paraId="152FC1B1" w14:textId="77777777" w:rsidR="00250FF4" w:rsidRPr="006C5E92" w:rsidRDefault="00250FF4" w:rsidP="00250FF4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70463B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３０１４　</w:t>
      </w:r>
      <w:r w:rsidR="00A16D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伝票フィラー　　　　Ｘ（１０）</w:t>
      </w:r>
    </w:p>
    <w:p w14:paraId="64266B9B" w14:textId="77777777" w:rsidR="00250FF4" w:rsidRPr="006C5E92" w:rsidRDefault="00250FF4" w:rsidP="00250FF4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Pr="006C5E92">
        <w:rPr>
          <w:rFonts w:asciiTheme="majorEastAsia" w:eastAsiaTheme="majorEastAsia" w:hAnsiTheme="majorEastAsia" w:cs="ＭＳ 明朝" w:hint="eastAsia"/>
          <w:sz w:val="24"/>
          <w:szCs w:val="24"/>
        </w:rPr>
        <w:t>⇓</w:t>
      </w:r>
    </w:p>
    <w:p w14:paraId="30FAFE03" w14:textId="77777777" w:rsidR="00250FF4" w:rsidRPr="006C5E92" w:rsidRDefault="004F3ED6" w:rsidP="00250FF4">
      <w:pPr>
        <w:ind w:right="84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884C51" wp14:editId="29E46E42">
                <wp:simplePos x="0" y="0"/>
                <wp:positionH relativeFrom="column">
                  <wp:posOffset>4990521</wp:posOffset>
                </wp:positionH>
                <wp:positionV relativeFrom="paragraph">
                  <wp:posOffset>197485</wp:posOffset>
                </wp:positionV>
                <wp:extent cx="508884" cy="286247"/>
                <wp:effectExtent l="0" t="0" r="2476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84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9B3AF" w14:textId="77777777" w:rsidR="004F3ED6" w:rsidRPr="004F3ED6" w:rsidRDefault="004F3ED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F3ED6">
                              <w:rPr>
                                <w:rFonts w:hint="eastAsia"/>
                                <w:b/>
                                <w:color w:val="FF0000"/>
                              </w:rPr>
                              <w:t>追加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84C51" id="テキスト ボックス 11" o:spid="_x0000_s1028" type="#_x0000_t202" style="position:absolute;left:0;text-align:left;margin-left:392.95pt;margin-top:15.55pt;width:40.0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" fillcolor="white [3201]" strokeweight=".5pt">
                <v:textbox>
                  <w:txbxContent>
                    <w:p w14:paraId="1D59B3AF" w14:textId="77777777" w:rsidR="004F3ED6" w:rsidRPr="004F3ED6" w:rsidRDefault="004F3ED6">
                      <w:pPr>
                        <w:rPr>
                          <w:b/>
                          <w:color w:val="FF0000"/>
                        </w:rPr>
                      </w:pPr>
                      <w:r w:rsidRPr="004F3ED6">
                        <w:rPr>
                          <w:rFonts w:hint="eastAsia"/>
                          <w:b/>
                          <w:color w:val="FF0000"/>
                        </w:rPr>
                        <w:t>追加</w:t>
                      </w:r>
                    </w:p>
                  </w:txbxContent>
                </v:textbox>
              </v:shape>
            </w:pict>
          </mc:Fallback>
        </mc:AlternateContent>
      </w:r>
      <w:r w:rsidR="00250FF4" w:rsidRPr="006C5E9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66A19C" wp14:editId="6B52AA06">
                <wp:simplePos x="0" y="0"/>
                <wp:positionH relativeFrom="column">
                  <wp:posOffset>4843780</wp:posOffset>
                </wp:positionH>
                <wp:positionV relativeFrom="paragraph">
                  <wp:posOffset>90170</wp:posOffset>
                </wp:positionV>
                <wp:extent cx="69215" cy="561975"/>
                <wp:effectExtent l="0" t="0" r="64135" b="28575"/>
                <wp:wrapNone/>
                <wp:docPr id="6" name="右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56197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2D89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6" o:spid="_x0000_s1026" type="#_x0000_t88" style="position:absolute;left:0;text-align:left;margin-left:381.4pt;margin-top:7.1pt;width:5.4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" adj="222" strokecolor="#4472c4" strokeweight=".5pt">
                <v:stroke joinstyle="miter"/>
              </v:shape>
            </w:pict>
          </mc:Fallback>
        </mc:AlternateContent>
      </w:r>
      <w:r w:rsidR="00250FF4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３０１４　　</w:t>
      </w:r>
      <w:r w:rsidR="00250FF4" w:rsidRPr="00CB0D9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軽減税率</w:t>
      </w:r>
      <w:r w:rsidR="00A16DE6" w:rsidRPr="00CB0D9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伝票</w:t>
      </w:r>
      <w:r w:rsidR="00250FF4" w:rsidRPr="00CB0D9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区分</w:t>
      </w:r>
      <w:r w:rsidR="00250FF4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Ｘ（０１）　　</w:t>
      </w:r>
    </w:p>
    <w:p w14:paraId="27EF97BA" w14:textId="77777777" w:rsidR="004F3ED6" w:rsidRPr="006C5E92" w:rsidRDefault="00250FF4" w:rsidP="004F3ED6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３０１４Ａ　伝票フィラー　　　　Ｘ（０９）　　　　</w:t>
      </w:r>
    </w:p>
    <w:p w14:paraId="2D9C7DDB" w14:textId="77777777" w:rsidR="00250FF4" w:rsidRPr="006C5E92" w:rsidRDefault="00250FF4" w:rsidP="004F3ED6">
      <w:pPr>
        <w:ind w:right="840"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３０２２　</w:t>
      </w:r>
      <w:r w:rsidR="00A16D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伝票フィラー　　　　Ｘ（１０）</w:t>
      </w:r>
    </w:p>
    <w:p w14:paraId="679518BE" w14:textId="77777777" w:rsidR="00250FF4" w:rsidRPr="006C5E92" w:rsidRDefault="00250FF4" w:rsidP="00250FF4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Pr="006C5E92">
        <w:rPr>
          <w:rFonts w:asciiTheme="majorEastAsia" w:eastAsiaTheme="majorEastAsia" w:hAnsiTheme="majorEastAsia" w:cs="ＭＳ 明朝" w:hint="eastAsia"/>
          <w:sz w:val="24"/>
          <w:szCs w:val="24"/>
        </w:rPr>
        <w:t>⇓</w:t>
      </w:r>
    </w:p>
    <w:p w14:paraId="5DE31739" w14:textId="77777777" w:rsidR="00250FF4" w:rsidRPr="006C5E92" w:rsidRDefault="009F4097" w:rsidP="00250FF4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51858A" wp14:editId="1B7CE590">
                <wp:simplePos x="0" y="0"/>
                <wp:positionH relativeFrom="column">
                  <wp:posOffset>4857549</wp:posOffset>
                </wp:positionH>
                <wp:positionV relativeFrom="paragraph">
                  <wp:posOffset>28273</wp:posOffset>
                </wp:positionV>
                <wp:extent cx="133350" cy="593002"/>
                <wp:effectExtent l="0" t="0" r="57150" b="17145"/>
                <wp:wrapNone/>
                <wp:docPr id="8" name="右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93002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0A39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8" o:spid="_x0000_s1026" type="#_x0000_t88" style="position:absolute;left:0;text-align:left;margin-left:382.5pt;margin-top:2.25pt;width:10.5pt;height:4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" adj="405" strokecolor="#4472c4" strokeweight=".5pt">
                <v:stroke joinstyle="miter"/>
              </v:shape>
            </w:pict>
          </mc:Fallback>
        </mc:AlternateContent>
      </w:r>
      <w:r w:rsidR="004F3ED6" w:rsidRPr="006C5E9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7F8468" wp14:editId="34073B03">
                <wp:simplePos x="0" y="0"/>
                <wp:positionH relativeFrom="column">
                  <wp:posOffset>5064980</wp:posOffset>
                </wp:positionH>
                <wp:positionV relativeFrom="paragraph">
                  <wp:posOffset>87077</wp:posOffset>
                </wp:positionV>
                <wp:extent cx="508884" cy="286247"/>
                <wp:effectExtent l="0" t="0" r="2476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84" cy="286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C3080" w14:textId="77777777" w:rsidR="004F3ED6" w:rsidRPr="004F3ED6" w:rsidRDefault="004F3ED6" w:rsidP="004F3ED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F3ED6">
                              <w:rPr>
                                <w:rFonts w:hint="eastAsia"/>
                                <w:b/>
                                <w:color w:val="FF0000"/>
                              </w:rPr>
                              <w:t>追加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F8468" id="テキスト ボックス 12" o:spid="_x0000_s1029" type="#_x0000_t202" style="position:absolute;left:0;text-align:left;margin-left:398.8pt;margin-top:6.85pt;width:40.05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" fillcolor="window" strokeweight=".5pt">
                <v:textbox>
                  <w:txbxContent>
                    <w:p w14:paraId="146C3080" w14:textId="77777777" w:rsidR="004F3ED6" w:rsidRPr="004F3ED6" w:rsidRDefault="004F3ED6" w:rsidP="004F3ED6">
                      <w:pPr>
                        <w:rPr>
                          <w:b/>
                          <w:color w:val="FF0000"/>
                        </w:rPr>
                      </w:pPr>
                      <w:r w:rsidRPr="004F3ED6">
                        <w:rPr>
                          <w:rFonts w:hint="eastAsia"/>
                          <w:b/>
                          <w:color w:val="FF0000"/>
                        </w:rPr>
                        <w:t>追加</w:t>
                      </w:r>
                    </w:p>
                  </w:txbxContent>
                </v:textbox>
              </v:shape>
            </w:pict>
          </mc:Fallback>
        </mc:AlternateContent>
      </w:r>
      <w:r w:rsidR="00250FF4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３０２２　　</w:t>
      </w:r>
      <w:r w:rsidR="00250FF4" w:rsidRPr="00CB0D9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軽減税率</w:t>
      </w:r>
      <w:r w:rsidR="00A16DE6" w:rsidRPr="00CB0D9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伝票</w:t>
      </w:r>
      <w:r w:rsidR="00250FF4" w:rsidRPr="00CB0D9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区分</w:t>
      </w:r>
      <w:r w:rsidR="00250FF4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Ｘ（０１）</w:t>
      </w:r>
    </w:p>
    <w:p w14:paraId="6BFEDC9E" w14:textId="77777777" w:rsidR="00250FF4" w:rsidRPr="006C5E92" w:rsidRDefault="00250FF4" w:rsidP="00250FF4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３０２２Ａ　伝票フィラー　　　　Ｘ（０９）　　</w:t>
      </w:r>
    </w:p>
    <w:p w14:paraId="2B627D5B" w14:textId="77777777" w:rsidR="00250FF4" w:rsidRPr="006C5E92" w:rsidRDefault="00250FF4" w:rsidP="00250FF4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hint="eastAsia"/>
          <w:sz w:val="24"/>
          <w:szCs w:val="24"/>
        </w:rPr>
        <w:t xml:space="preserve">　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F3ED6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F465D4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請求伝票(明細単位)レコード（Ｅレコード）に軽減税率</w:t>
      </w:r>
      <w:r w:rsidR="004F3ED6" w:rsidRPr="006C5E92">
        <w:rPr>
          <w:rFonts w:asciiTheme="majorEastAsia" w:eastAsiaTheme="majorEastAsia" w:hAnsiTheme="majorEastAsia" w:hint="eastAsia"/>
          <w:sz w:val="24"/>
          <w:szCs w:val="24"/>
        </w:rPr>
        <w:t>商品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区分欄を追加</w:t>
      </w:r>
    </w:p>
    <w:p w14:paraId="7C6FCB85" w14:textId="77777777" w:rsidR="00250FF4" w:rsidRPr="006C5E92" w:rsidRDefault="00250FF4" w:rsidP="00250FF4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4F3ED6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４０２１　</w:t>
      </w:r>
      <w:r w:rsidR="00A16D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フィラー　　　　　　Ｘ（０４）</w:t>
      </w:r>
    </w:p>
    <w:p w14:paraId="67DFA7BF" w14:textId="77777777" w:rsidR="00250FF4" w:rsidRPr="006C5E92" w:rsidRDefault="004F3ED6" w:rsidP="00250FF4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6FA288" wp14:editId="19BAF6FA">
                <wp:simplePos x="0" y="0"/>
                <wp:positionH relativeFrom="column">
                  <wp:posOffset>4849992</wp:posOffset>
                </wp:positionH>
                <wp:positionV relativeFrom="paragraph">
                  <wp:posOffset>345992</wp:posOffset>
                </wp:positionV>
                <wp:extent cx="135172" cy="326003"/>
                <wp:effectExtent l="0" t="0" r="36830" b="17145"/>
                <wp:wrapNone/>
                <wp:docPr id="9" name="右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326003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CE013" id="右中かっこ 9" o:spid="_x0000_s1026" type="#_x0000_t88" style="position:absolute;left:0;text-align:left;margin-left:381.9pt;margin-top:27.25pt;width:10.65pt;height: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" adj="746" strokecolor="#4472c4" strokeweight=".5pt">
                <v:stroke joinstyle="miter"/>
              </v:shape>
            </w:pict>
          </mc:Fallback>
        </mc:AlternateContent>
      </w:r>
      <w:r w:rsidR="00250FF4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250FF4" w:rsidRPr="006C5E92">
        <w:rPr>
          <w:rFonts w:asciiTheme="majorEastAsia" w:eastAsiaTheme="majorEastAsia" w:hAnsiTheme="majorEastAsia" w:cs="ＭＳ 明朝" w:hint="eastAsia"/>
          <w:sz w:val="24"/>
          <w:szCs w:val="24"/>
        </w:rPr>
        <w:t>⇓</w:t>
      </w:r>
    </w:p>
    <w:p w14:paraId="0A33431A" w14:textId="77777777" w:rsidR="00250FF4" w:rsidRPr="006C5E92" w:rsidRDefault="004F3ED6" w:rsidP="00250FF4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A197CF" wp14:editId="3649A283">
                <wp:simplePos x="0" y="0"/>
                <wp:positionH relativeFrom="column">
                  <wp:posOffset>5064981</wp:posOffset>
                </wp:positionH>
                <wp:positionV relativeFrom="paragraph">
                  <wp:posOffset>23467</wp:posOffset>
                </wp:positionV>
                <wp:extent cx="508884" cy="286247"/>
                <wp:effectExtent l="0" t="0" r="2476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84" cy="286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FCE68" w14:textId="77777777" w:rsidR="004F3ED6" w:rsidRPr="004F3ED6" w:rsidRDefault="004F3ED6" w:rsidP="004F3ED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F3ED6">
                              <w:rPr>
                                <w:rFonts w:hint="eastAsia"/>
                                <w:b/>
                                <w:color w:val="FF0000"/>
                              </w:rPr>
                              <w:t>追加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197CF" id="テキスト ボックス 13" o:spid="_x0000_s1030" type="#_x0000_t202" style="position:absolute;left:0;text-align:left;margin-left:398.8pt;margin-top:1.85pt;width:40.05pt;height: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" fillcolor="window" strokeweight=".5pt">
                <v:textbox>
                  <w:txbxContent>
                    <w:p w14:paraId="6B8FCE68" w14:textId="77777777" w:rsidR="004F3ED6" w:rsidRPr="004F3ED6" w:rsidRDefault="004F3ED6" w:rsidP="004F3ED6">
                      <w:pPr>
                        <w:rPr>
                          <w:b/>
                          <w:color w:val="FF0000"/>
                        </w:rPr>
                      </w:pPr>
                      <w:r w:rsidRPr="004F3ED6">
                        <w:rPr>
                          <w:rFonts w:hint="eastAsia"/>
                          <w:b/>
                          <w:color w:val="FF0000"/>
                        </w:rPr>
                        <w:t>追加</w:t>
                      </w:r>
                    </w:p>
                  </w:txbxContent>
                </v:textbox>
              </v:shape>
            </w:pict>
          </mc:Fallback>
        </mc:AlternateContent>
      </w:r>
      <w:r w:rsidR="00250FF4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４０２１　　</w:t>
      </w:r>
      <w:r w:rsidR="00250FF4" w:rsidRPr="00CB0D9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軽減税率</w:t>
      </w:r>
      <w:r w:rsidRPr="00CB0D9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商品</w:t>
      </w:r>
      <w:r w:rsidR="00250FF4" w:rsidRPr="00CB0D9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区分　</w:t>
      </w:r>
      <w:r w:rsidR="00250FF4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Ｘ（０１）</w:t>
      </w:r>
    </w:p>
    <w:p w14:paraId="6BA1E175" w14:textId="77777777" w:rsidR="00250FF4" w:rsidRDefault="00250FF4" w:rsidP="00250FF4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４０２２　　フィラー　　　　　　Ｘ（０３）　　</w:t>
      </w:r>
    </w:p>
    <w:p w14:paraId="3C533B5E" w14:textId="77777777" w:rsidR="00873ABD" w:rsidRDefault="00250FF4" w:rsidP="001B3B51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B3B5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B3B51">
        <w:rPr>
          <w:rFonts w:asciiTheme="majorEastAsia" w:eastAsiaTheme="majorEastAsia" w:hAnsiTheme="majorEastAsia"/>
          <w:sz w:val="24"/>
          <w:szCs w:val="24"/>
        </w:rPr>
        <w:t xml:space="preserve">         </w:t>
      </w:r>
      <w:r w:rsidR="000D688F" w:rsidRPr="00F465D4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bookmarkStart w:id="3" w:name="_Hlk530474696"/>
      <w:r w:rsidR="00873ABD" w:rsidRPr="006C5E92">
        <w:rPr>
          <w:rFonts w:asciiTheme="majorEastAsia" w:eastAsiaTheme="majorEastAsia" w:hAnsiTheme="majorEastAsia" w:hint="eastAsia"/>
          <w:sz w:val="24"/>
          <w:szCs w:val="24"/>
        </w:rPr>
        <w:t>請求合計レコード（Ｆレコード）に</w:t>
      </w:r>
      <w:r w:rsidR="00C6252C" w:rsidRPr="00C6252C">
        <w:rPr>
          <w:rFonts w:asciiTheme="majorEastAsia" w:eastAsiaTheme="majorEastAsia" w:hAnsiTheme="majorEastAsia" w:hint="eastAsia"/>
          <w:sz w:val="24"/>
          <w:szCs w:val="24"/>
        </w:rPr>
        <w:t>標準取引金額、標準消費税欄</w:t>
      </w:r>
      <w:r w:rsidR="00873ABD" w:rsidRPr="006C5E92">
        <w:rPr>
          <w:rFonts w:asciiTheme="majorEastAsia" w:eastAsiaTheme="majorEastAsia" w:hAnsiTheme="majorEastAsia" w:hint="eastAsia"/>
          <w:sz w:val="24"/>
          <w:szCs w:val="24"/>
        </w:rPr>
        <w:t>を追加</w:t>
      </w:r>
    </w:p>
    <w:p w14:paraId="60195459" w14:textId="77777777" w:rsidR="0049278C" w:rsidRPr="006C5E92" w:rsidRDefault="0049278C" w:rsidP="001D05A3">
      <w:pPr>
        <w:ind w:right="840"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（請求合計レコードには、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軽減税率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８％</w:t>
      </w:r>
      <w:r>
        <w:rPr>
          <w:rFonts w:asciiTheme="majorEastAsia" w:eastAsiaTheme="majorEastAsia" w:hAnsiTheme="majorEastAsia" w:hint="eastAsia"/>
          <w:sz w:val="24"/>
          <w:szCs w:val="24"/>
        </w:rPr>
        <w:t>）の欄は設定しません。）</w:t>
      </w:r>
    </w:p>
    <w:p w14:paraId="46C5B3F2" w14:textId="77777777" w:rsidR="003E673A" w:rsidRPr="006C5E92" w:rsidRDefault="003E673A" w:rsidP="004B4689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1D05A3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５００７　取引金額合計　　⇒　</w:t>
      </w:r>
      <w:r w:rsidRPr="00CB0D9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合計取引金額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に名称変更</w:t>
      </w:r>
    </w:p>
    <w:p w14:paraId="29952E0C" w14:textId="77777777" w:rsidR="00873ABD" w:rsidRPr="006C5E92" w:rsidRDefault="00873ABD" w:rsidP="004B4689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1D05A3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５００８　消費税</w:t>
      </w:r>
      <w:r w:rsidR="00AD36AC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額　　</w:t>
      </w:r>
      <w:r w:rsidR="003E673A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D36AC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⇒　</w:t>
      </w:r>
      <w:bookmarkStart w:id="4" w:name="_Hlk530408026"/>
      <w:r w:rsidR="00AD36AC" w:rsidRPr="00CB0D9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合計消費税額</w:t>
      </w:r>
      <w:bookmarkEnd w:id="4"/>
      <w:r w:rsidR="00AD36AC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に名称変更</w:t>
      </w:r>
    </w:p>
    <w:p w14:paraId="5B1441BF" w14:textId="77777777" w:rsidR="00AD36AC" w:rsidRPr="006C5E92" w:rsidRDefault="00AD36AC" w:rsidP="004B4689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1D05A3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５０１１　フィラー　　　　　　　Ｘ（３４）</w:t>
      </w:r>
    </w:p>
    <w:p w14:paraId="332B2FDA" w14:textId="77777777" w:rsidR="00FF0024" w:rsidRPr="006C5E92" w:rsidRDefault="00FF0024" w:rsidP="004B4689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Pr="006C5E92">
        <w:rPr>
          <w:rFonts w:asciiTheme="majorEastAsia" w:eastAsiaTheme="majorEastAsia" w:hAnsiTheme="majorEastAsia" w:cs="ＭＳ 明朝" w:hint="eastAsia"/>
          <w:sz w:val="24"/>
          <w:szCs w:val="24"/>
        </w:rPr>
        <w:t>⇓</w:t>
      </w:r>
      <w:r w:rsidR="00177305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</w:t>
      </w:r>
    </w:p>
    <w:p w14:paraId="1AD79484" w14:textId="77777777" w:rsidR="00FC390A" w:rsidRPr="006C5E92" w:rsidRDefault="00AD36AC" w:rsidP="004B4689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C4BEA" wp14:editId="21291F0F">
                <wp:simplePos x="0" y="0"/>
                <wp:positionH relativeFrom="column">
                  <wp:posOffset>4847590</wp:posOffset>
                </wp:positionH>
                <wp:positionV relativeFrom="paragraph">
                  <wp:posOffset>79154</wp:posOffset>
                </wp:positionV>
                <wp:extent cx="163278" cy="1272209"/>
                <wp:effectExtent l="0" t="0" r="46355" b="2349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78" cy="127220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772E1" id="右中かっこ 1" o:spid="_x0000_s1026" type="#_x0000_t88" style="position:absolute;left:0;text-align:left;margin-left:381.7pt;margin-top:6.25pt;width:12.85pt;height:1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" adj="231" strokecolor="#4472c4 [3204]" strokeweight=".5pt">
                <v:stroke joinstyle="miter"/>
              </v:shape>
            </w:pict>
          </mc:Fallback>
        </mc:AlternateConten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FF0024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５０１１　</w:t>
      </w:r>
      <w:bookmarkStart w:id="5" w:name="_Hlk533514279"/>
      <w:bookmarkStart w:id="6" w:name="_Hlk530476203"/>
      <w:r w:rsidR="00341FC3" w:rsidRPr="00CB0D9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標準</w:t>
      </w:r>
      <w:bookmarkEnd w:id="5"/>
      <w:r w:rsidR="003E673A" w:rsidRPr="00CB0D9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取引金額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End w:id="6"/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符号　Ｘ（０１）</w:t>
      </w:r>
    </w:p>
    <w:p w14:paraId="5B694905" w14:textId="77777777" w:rsidR="00AD36AC" w:rsidRPr="006C5E92" w:rsidRDefault="001D05A3" w:rsidP="004B4689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994E21" wp14:editId="31570D00">
                <wp:simplePos x="0" y="0"/>
                <wp:positionH relativeFrom="column">
                  <wp:posOffset>5080883</wp:posOffset>
                </wp:positionH>
                <wp:positionV relativeFrom="paragraph">
                  <wp:posOffset>206099</wp:posOffset>
                </wp:positionV>
                <wp:extent cx="508884" cy="286247"/>
                <wp:effectExtent l="0" t="0" r="2476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84" cy="286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F11B6" w14:textId="77777777" w:rsidR="001D05A3" w:rsidRPr="004F3ED6" w:rsidRDefault="001D05A3" w:rsidP="001D05A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F3ED6">
                              <w:rPr>
                                <w:rFonts w:hint="eastAsia"/>
                                <w:b/>
                                <w:color w:val="FF0000"/>
                              </w:rPr>
                              <w:t>追加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94E21" id="テキスト ボックス 16" o:spid="_x0000_s1031" type="#_x0000_t202" style="position:absolute;left:0;text-align:left;margin-left:400.05pt;margin-top:16.25pt;width:40.05pt;height:2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" fillcolor="window" strokeweight=".5pt">
                <v:textbox>
                  <w:txbxContent>
                    <w:p w14:paraId="7FBF11B6" w14:textId="77777777" w:rsidR="001D05A3" w:rsidRPr="004F3ED6" w:rsidRDefault="001D05A3" w:rsidP="001D05A3">
                      <w:pPr>
                        <w:rPr>
                          <w:b/>
                          <w:color w:val="FF0000"/>
                        </w:rPr>
                      </w:pPr>
                      <w:r w:rsidRPr="004F3ED6">
                        <w:rPr>
                          <w:rFonts w:hint="eastAsia"/>
                          <w:b/>
                          <w:color w:val="FF0000"/>
                        </w:rPr>
                        <w:t>追加</w:t>
                      </w:r>
                    </w:p>
                  </w:txbxContent>
                </v:textbox>
              </v:shape>
            </w:pict>
          </mc:Fallback>
        </mc:AlternateContent>
      </w:r>
      <w:r w:rsidR="00AD36AC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５０１２　　　　　　　　　金額　９（１０）　　</w:t>
      </w:r>
    </w:p>
    <w:p w14:paraId="71232014" w14:textId="77777777" w:rsidR="003E673A" w:rsidRPr="006C5E92" w:rsidRDefault="00AD36AC" w:rsidP="003E673A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3E673A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５０１３　</w:t>
      </w:r>
      <w:r w:rsidR="00341FC3" w:rsidRPr="00CB0D9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標準</w:t>
      </w:r>
      <w:r w:rsidR="003E673A" w:rsidRPr="00CB0D9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消費税額</w:t>
      </w:r>
      <w:r w:rsidR="003E673A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符号　Ｘ（０１）　　　</w:t>
      </w:r>
    </w:p>
    <w:p w14:paraId="6B92823E" w14:textId="77777777" w:rsidR="003E673A" w:rsidRPr="006C5E92" w:rsidRDefault="003E673A" w:rsidP="003E673A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５０１４　　　　　　　　　金額　９（１０）</w:t>
      </w:r>
    </w:p>
    <w:p w14:paraId="6E9B82C6" w14:textId="77777777" w:rsidR="00AD36AC" w:rsidRDefault="00AD36AC" w:rsidP="003E673A">
      <w:pPr>
        <w:ind w:right="840" w:firstLineChars="1000" w:firstLine="240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>５０１</w:t>
      </w:r>
      <w:r w:rsidR="003E673A" w:rsidRPr="006C5E92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フィラー　　　　　　　Ｘ（</w:t>
      </w:r>
      <w:r w:rsidR="003E673A" w:rsidRPr="006C5E92">
        <w:rPr>
          <w:rFonts w:asciiTheme="majorEastAsia" w:eastAsiaTheme="majorEastAsia" w:hAnsiTheme="majorEastAsia" w:hint="eastAsia"/>
          <w:sz w:val="24"/>
          <w:szCs w:val="24"/>
        </w:rPr>
        <w:t>１２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）　</w:t>
      </w:r>
    </w:p>
    <w:p w14:paraId="5EF4E8AE" w14:textId="77777777" w:rsidR="0049278C" w:rsidRPr="006C5E92" w:rsidRDefault="0049278C" w:rsidP="0049278C">
      <w:pPr>
        <w:ind w:righ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★合計欄の算出</w:t>
      </w:r>
    </w:p>
    <w:p w14:paraId="748F33B3" w14:textId="77777777" w:rsidR="00B80029" w:rsidRPr="006C5E92" w:rsidRDefault="00B80029" w:rsidP="00B80029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49278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１０％</w:t>
      </w:r>
      <w:bookmarkStart w:id="7" w:name="_Hlk533082956"/>
      <w:r w:rsidRPr="006C5E92">
        <w:rPr>
          <w:rFonts w:asciiTheme="majorEastAsia" w:eastAsiaTheme="majorEastAsia" w:hAnsiTheme="majorEastAsia" w:hint="eastAsia"/>
          <w:sz w:val="24"/>
          <w:szCs w:val="24"/>
        </w:rPr>
        <w:t>取引金額</w:t>
      </w:r>
      <w:bookmarkEnd w:id="7"/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C5E92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41FC3">
        <w:rPr>
          <w:rFonts w:asciiTheme="majorEastAsia" w:eastAsiaTheme="majorEastAsia" w:hAnsiTheme="majorEastAsia" w:hint="eastAsia"/>
          <w:sz w:val="24"/>
          <w:szCs w:val="24"/>
        </w:rPr>
        <w:t>標準</w:t>
      </w:r>
      <w:r w:rsidR="006C5E92" w:rsidRPr="006C5E92">
        <w:rPr>
          <w:rFonts w:asciiTheme="majorEastAsia" w:eastAsiaTheme="majorEastAsia" w:hAnsiTheme="majorEastAsia" w:hint="eastAsia"/>
          <w:sz w:val="24"/>
          <w:szCs w:val="24"/>
        </w:rPr>
        <w:t>取引金額</w:t>
      </w:r>
    </w:p>
    <w:p w14:paraId="34BF47B9" w14:textId="77777777" w:rsidR="00B80029" w:rsidRPr="006C5E92" w:rsidRDefault="00B80029" w:rsidP="00B80029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49278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８％</w:t>
      </w:r>
      <w:r w:rsidR="006C5E92" w:rsidRPr="006C5E92">
        <w:rPr>
          <w:rFonts w:asciiTheme="majorEastAsia" w:eastAsiaTheme="majorEastAsia" w:hAnsiTheme="majorEastAsia" w:hint="eastAsia"/>
          <w:sz w:val="24"/>
          <w:szCs w:val="24"/>
        </w:rPr>
        <w:t>取引金額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C5E92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合計</w:t>
      </w:r>
      <w:r w:rsidR="006C5E92" w:rsidRPr="006C5E92">
        <w:rPr>
          <w:rFonts w:asciiTheme="majorEastAsia" w:eastAsiaTheme="majorEastAsia" w:hAnsiTheme="majorEastAsia" w:hint="eastAsia"/>
          <w:sz w:val="24"/>
          <w:szCs w:val="24"/>
        </w:rPr>
        <w:t>取引金額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―　</w:t>
      </w:r>
      <w:r w:rsidR="00341FC3">
        <w:rPr>
          <w:rFonts w:asciiTheme="majorEastAsia" w:eastAsiaTheme="majorEastAsia" w:hAnsiTheme="majorEastAsia" w:hint="eastAsia"/>
          <w:sz w:val="24"/>
          <w:szCs w:val="24"/>
        </w:rPr>
        <w:t>標準</w:t>
      </w:r>
      <w:r w:rsidR="006C5E92" w:rsidRPr="006C5E92">
        <w:rPr>
          <w:rFonts w:asciiTheme="majorEastAsia" w:eastAsiaTheme="majorEastAsia" w:hAnsiTheme="majorEastAsia" w:hint="eastAsia"/>
          <w:sz w:val="24"/>
          <w:szCs w:val="24"/>
        </w:rPr>
        <w:t>取引金額</w:t>
      </w:r>
    </w:p>
    <w:p w14:paraId="292F5B0D" w14:textId="77777777" w:rsidR="00B80029" w:rsidRPr="006C5E92" w:rsidRDefault="00B80029" w:rsidP="00B80029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49278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取引金額合計　　</w:t>
      </w:r>
      <w:r w:rsidR="006C5E92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8" w:name="_Hlk536003751"/>
      <w:r w:rsidRPr="006C5E92">
        <w:rPr>
          <w:rFonts w:asciiTheme="majorEastAsia" w:eastAsiaTheme="majorEastAsia" w:hAnsiTheme="majorEastAsia" w:hint="eastAsia"/>
          <w:sz w:val="24"/>
          <w:szCs w:val="24"/>
        </w:rPr>
        <w:t>合計取引金額</w:t>
      </w:r>
      <w:bookmarkEnd w:id="8"/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</w:p>
    <w:bookmarkEnd w:id="3"/>
    <w:p w14:paraId="18C4C935" w14:textId="77777777" w:rsidR="00AD36AC" w:rsidRPr="006C5E92" w:rsidRDefault="00AD36AC" w:rsidP="004B4689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FF0024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D05A3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9278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80029" w:rsidRPr="006C5E92">
        <w:rPr>
          <w:rFonts w:asciiTheme="majorEastAsia" w:eastAsiaTheme="majorEastAsia" w:hAnsiTheme="majorEastAsia" w:hint="eastAsia"/>
          <w:sz w:val="24"/>
          <w:szCs w:val="24"/>
        </w:rPr>
        <w:t>１０％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消費税　</w:t>
      </w:r>
      <w:r w:rsidR="006C5E92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41FC3">
        <w:rPr>
          <w:rFonts w:asciiTheme="majorEastAsia" w:eastAsiaTheme="majorEastAsia" w:hAnsiTheme="majorEastAsia" w:hint="eastAsia"/>
          <w:sz w:val="24"/>
          <w:szCs w:val="24"/>
        </w:rPr>
        <w:t>標準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消費税額</w:t>
      </w:r>
    </w:p>
    <w:p w14:paraId="5067B4AB" w14:textId="77777777" w:rsidR="00AD36AC" w:rsidRPr="006C5E92" w:rsidRDefault="00AD36AC" w:rsidP="00AD36AC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FF0024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D05A3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9278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80029" w:rsidRPr="006C5E92">
        <w:rPr>
          <w:rFonts w:asciiTheme="majorEastAsia" w:eastAsiaTheme="majorEastAsia" w:hAnsiTheme="majorEastAsia" w:hint="eastAsia"/>
          <w:sz w:val="24"/>
          <w:szCs w:val="24"/>
        </w:rPr>
        <w:t>８％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消費税　　</w:t>
      </w:r>
      <w:r w:rsidR="006C5E92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E673A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合計消費税額　―　</w:t>
      </w:r>
      <w:r w:rsidR="00341FC3">
        <w:rPr>
          <w:rFonts w:asciiTheme="majorEastAsia" w:eastAsiaTheme="majorEastAsia" w:hAnsiTheme="majorEastAsia" w:hint="eastAsia"/>
          <w:sz w:val="24"/>
          <w:szCs w:val="24"/>
        </w:rPr>
        <w:t>標準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消費税額</w:t>
      </w:r>
    </w:p>
    <w:p w14:paraId="358AE9BA" w14:textId="77777777" w:rsidR="00AD36AC" w:rsidRPr="006C5E92" w:rsidRDefault="00AD36AC" w:rsidP="004B4689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FF0024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D05A3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9278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消費税合計　　</w:t>
      </w:r>
      <w:r w:rsidR="006C5E92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合計消費税額</w:t>
      </w:r>
      <w:r w:rsidR="003E673A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</w:p>
    <w:p w14:paraId="2D3543BD" w14:textId="77777777" w:rsidR="00AD36AC" w:rsidRDefault="00FF0024" w:rsidP="009215CC">
      <w:pPr>
        <w:tabs>
          <w:tab w:val="left" w:pos="1276"/>
        </w:tabs>
        <w:ind w:right="-142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14:paraId="6F7461DB" w14:textId="0A7F418F" w:rsidR="006826ED" w:rsidRDefault="005440EE" w:rsidP="005440EE">
      <w:pPr>
        <w:tabs>
          <w:tab w:val="left" w:pos="1701"/>
          <w:tab w:val="left" w:pos="1843"/>
        </w:tabs>
        <w:ind w:right="-142" w:firstLineChars="550" w:firstLine="1320"/>
        <w:rPr>
          <w:rFonts w:asciiTheme="majorEastAsia" w:eastAsiaTheme="majorEastAsia" w:hAnsiTheme="majorEastAsia"/>
          <w:sz w:val="24"/>
          <w:szCs w:val="24"/>
        </w:rPr>
      </w:pPr>
      <w:r w:rsidRPr="005440EE">
        <w:rPr>
          <w:rFonts w:asciiTheme="majorEastAsia" w:eastAsiaTheme="majorEastAsia" w:hAnsiTheme="majorEastAsia" w:hint="eastAsia"/>
          <w:sz w:val="24"/>
          <w:szCs w:val="24"/>
        </w:rPr>
        <w:t>３）</w:t>
      </w:r>
      <w:r w:rsidR="006826ED" w:rsidRPr="000A2FCE">
        <w:rPr>
          <w:rFonts w:asciiTheme="majorEastAsia" w:eastAsiaTheme="majorEastAsia" w:hAnsiTheme="majorEastAsia" w:hint="eastAsia"/>
          <w:b/>
          <w:sz w:val="24"/>
          <w:szCs w:val="24"/>
        </w:rPr>
        <w:t>インターネット受発注システム・請求処理</w:t>
      </w:r>
      <w:r w:rsidR="006826ED" w:rsidRPr="006C5E92">
        <w:rPr>
          <w:rFonts w:asciiTheme="majorEastAsia" w:eastAsiaTheme="majorEastAsia" w:hAnsiTheme="majorEastAsia" w:hint="eastAsia"/>
          <w:sz w:val="24"/>
          <w:szCs w:val="24"/>
        </w:rPr>
        <w:t>の改修を</w:t>
      </w:r>
      <w:r w:rsidR="006826ED" w:rsidRPr="004C20A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２０１９年８月</w:t>
      </w:r>
      <w:r w:rsidR="00155A41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末</w:t>
      </w:r>
      <w:r w:rsidR="006826ED" w:rsidRPr="004C20A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迄</w:t>
      </w:r>
      <w:r w:rsidR="006826ED" w:rsidRPr="006C5E92">
        <w:rPr>
          <w:rFonts w:asciiTheme="majorEastAsia" w:eastAsiaTheme="majorEastAsia" w:hAnsiTheme="majorEastAsia" w:hint="eastAsia"/>
          <w:sz w:val="24"/>
          <w:szCs w:val="24"/>
        </w:rPr>
        <w:t>に行な</w:t>
      </w:r>
      <w:r w:rsidR="00155A41">
        <w:rPr>
          <w:rFonts w:asciiTheme="majorEastAsia" w:eastAsiaTheme="majorEastAsia" w:hAnsiTheme="majorEastAsia" w:hint="eastAsia"/>
          <w:sz w:val="24"/>
          <w:szCs w:val="24"/>
        </w:rPr>
        <w:t>います</w:t>
      </w:r>
      <w:r w:rsidR="006826ED" w:rsidRPr="006C5E9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EDAF13D" w14:textId="6153CBBF" w:rsidR="00183D91" w:rsidRPr="006826ED" w:rsidRDefault="006826ED" w:rsidP="0064644A">
      <w:pPr>
        <w:ind w:right="-142" w:firstLineChars="750" w:firstLine="1807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6826E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本番リリースは、２０１９年１０月</w:t>
      </w:r>
      <w:r w:rsidR="004016C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７</w:t>
      </w:r>
      <w:r w:rsidRPr="006826E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日を予定しております</w:t>
      </w:r>
      <w:r w:rsidR="00AA238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。</w:t>
      </w:r>
    </w:p>
    <w:p w14:paraId="76B2D885" w14:textId="292D4B04" w:rsidR="00032909" w:rsidRDefault="00753BFC" w:rsidP="0027232B">
      <w:pPr>
        <w:ind w:left="660" w:right="140" w:hangingChars="300" w:hanging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</w:t>
      </w:r>
    </w:p>
    <w:p w14:paraId="297800A3" w14:textId="5454FC97" w:rsidR="006C5E92" w:rsidRPr="006C5E92" w:rsidRDefault="009215CC" w:rsidP="00AE23CC">
      <w:pPr>
        <w:widowControl/>
        <w:tabs>
          <w:tab w:val="left" w:pos="1134"/>
        </w:tabs>
        <w:ind w:firstLineChars="450" w:firstLine="108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6C5E92" w:rsidRPr="00032909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6C5E92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追加項目仕様への対応 </w:t>
      </w:r>
    </w:p>
    <w:p w14:paraId="7BBD360B" w14:textId="78AD3514" w:rsidR="00DB4DF0" w:rsidRDefault="006C5E92" w:rsidP="005440EE">
      <w:pPr>
        <w:tabs>
          <w:tab w:val="left" w:pos="1134"/>
          <w:tab w:val="left" w:pos="1276"/>
          <w:tab w:val="left" w:pos="1560"/>
        </w:tabs>
        <w:ind w:right="840"/>
        <w:rPr>
          <w:rFonts w:asciiTheme="majorEastAsia" w:eastAsiaTheme="majorEastAsia" w:hAnsiTheme="majorEastAsia"/>
          <w:b/>
          <w:sz w:val="24"/>
          <w:szCs w:val="24"/>
        </w:rPr>
      </w:pPr>
      <w:r w:rsidRPr="006C5E9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4290E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F150C5">
        <w:rPr>
          <w:rFonts w:asciiTheme="majorEastAsia" w:eastAsiaTheme="majorEastAsia" w:hAnsiTheme="majorEastAsia" w:hint="eastAsia"/>
          <w:b/>
          <w:sz w:val="24"/>
          <w:szCs w:val="24"/>
        </w:rPr>
        <w:t>【軽減税率対象商品の取引があるメーカー様、卸売業様の対応のポイント】</w:t>
      </w:r>
    </w:p>
    <w:p w14:paraId="24CF331E" w14:textId="77777777" w:rsidR="00C76376" w:rsidRDefault="006C5E92" w:rsidP="00DB4DF0">
      <w:pPr>
        <w:ind w:right="840" w:firstLineChars="550" w:firstLine="132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74290E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送信データについて、</w:t>
      </w:r>
    </w:p>
    <w:p w14:paraId="3BE8C7C3" w14:textId="77777777" w:rsidR="00C76376" w:rsidRDefault="006C5E92" w:rsidP="004C20A6">
      <w:pPr>
        <w:ind w:leftChars="800" w:left="1680" w:right="709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A16DE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軽減税率対象商品を取扱われている場合、２０１９年１０月以降、発注データは、税率毎に伝票を分割し</w:t>
      </w:r>
      <w:r w:rsidRPr="00C76376">
        <w:rPr>
          <w:rFonts w:asciiTheme="majorEastAsia" w:eastAsiaTheme="majorEastAsia" w:hAnsiTheme="majorEastAsia" w:hint="eastAsia"/>
          <w:color w:val="FF0000"/>
          <w:sz w:val="24"/>
          <w:szCs w:val="24"/>
        </w:rPr>
        <w:t>、</w:t>
      </w:r>
      <w:r w:rsidRPr="002D4E06">
        <w:rPr>
          <w:rFonts w:asciiTheme="majorEastAsia" w:eastAsiaTheme="majorEastAsia" w:hAnsiTheme="majorEastAsia" w:hint="eastAsia"/>
          <w:sz w:val="24"/>
          <w:szCs w:val="24"/>
        </w:rPr>
        <w:t>送受信できるようにご準備ください。</w:t>
      </w:r>
    </w:p>
    <w:p w14:paraId="6C4450B7" w14:textId="77777777" w:rsidR="0074290E" w:rsidRDefault="006C5E92" w:rsidP="0074290E">
      <w:pPr>
        <w:ind w:right="840" w:firstLineChars="650" w:firstLine="156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>（返品、</w:t>
      </w:r>
      <w:r w:rsidR="00C76376">
        <w:rPr>
          <w:rFonts w:asciiTheme="majorEastAsia" w:eastAsiaTheme="majorEastAsia" w:hAnsiTheme="majorEastAsia" w:hint="eastAsia"/>
          <w:sz w:val="24"/>
          <w:szCs w:val="24"/>
        </w:rPr>
        <w:t>伝票訂正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データ</w:t>
      </w:r>
      <w:r w:rsidR="00C76376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についても可能な範囲でご対応ください。）</w:t>
      </w:r>
    </w:p>
    <w:p w14:paraId="13D96442" w14:textId="77777777" w:rsidR="0074290E" w:rsidRPr="00A16DE6" w:rsidRDefault="006C5E92" w:rsidP="00AE23CC">
      <w:pPr>
        <w:tabs>
          <w:tab w:val="left" w:pos="1560"/>
        </w:tabs>
        <w:ind w:leftChars="600" w:left="1740" w:right="709" w:hangingChars="200" w:hanging="480"/>
        <w:rPr>
          <w:rFonts w:asciiTheme="majorEastAsia" w:eastAsiaTheme="majorEastAsia" w:hAnsiTheme="majorEastAsia"/>
          <w:b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 ２</w:t>
      </w:r>
      <w:r w:rsidR="00DB4DF0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商談時の商品税率情報の確認について</w:t>
      </w:r>
      <w:r w:rsidR="00C7637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A16DE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軽減税率商品の取扱いがあるメーカー</w:t>
      </w:r>
      <w:r w:rsidR="0074290E" w:rsidRPr="00A16DE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、</w:t>
      </w:r>
    </w:p>
    <w:p w14:paraId="15E8017C" w14:textId="77777777" w:rsidR="0074290E" w:rsidRDefault="006C5E92" w:rsidP="00B87446">
      <w:pPr>
        <w:ind w:leftChars="800" w:left="1680" w:right="709"/>
        <w:rPr>
          <w:rFonts w:asciiTheme="majorEastAsia" w:eastAsiaTheme="majorEastAsia" w:hAnsiTheme="majorEastAsia"/>
          <w:sz w:val="24"/>
          <w:szCs w:val="24"/>
        </w:rPr>
      </w:pPr>
      <w:r w:rsidRPr="00A16DE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卸売業様は、商談時の税率情報の連携、商品マスタ管理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についてご調整</w:t>
      </w:r>
      <w:r w:rsidR="00B87446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="0074290E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008DACCB" w14:textId="1D2F8C5F" w:rsidR="0074290E" w:rsidRPr="00A16DE6" w:rsidRDefault="006C5E92" w:rsidP="00AE23CC">
      <w:pPr>
        <w:tabs>
          <w:tab w:val="left" w:pos="1560"/>
        </w:tabs>
        <w:ind w:leftChars="500" w:left="1770" w:right="709" w:hangingChars="300" w:hanging="720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150C5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３）</w:t>
      </w:r>
      <w:r w:rsidRPr="00A16DE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発注データについて卸売業様は、発注データ送信時に、税率毎に発注できるよ</w:t>
      </w:r>
    </w:p>
    <w:p w14:paraId="562AAACE" w14:textId="77777777" w:rsidR="0074290E" w:rsidRPr="00A16DE6" w:rsidRDefault="006C5E92" w:rsidP="0074290E">
      <w:pPr>
        <w:ind w:leftChars="800" w:left="1680" w:right="840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A16DE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うにご準備ください。 </w:t>
      </w:r>
    </w:p>
    <w:p w14:paraId="7AF6654F" w14:textId="77777777" w:rsidR="00AE23CC" w:rsidRDefault="006C5E92" w:rsidP="00AE23CC">
      <w:pPr>
        <w:ind w:leftChars="514" w:left="1079" w:right="567" w:firstLineChars="100" w:firstLine="240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>４）請求（支払）データについて</w:t>
      </w:r>
      <w:r w:rsidR="0074290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574CDE" w:rsidRPr="006C5E92">
        <w:rPr>
          <w:rFonts w:asciiTheme="majorEastAsia" w:eastAsiaTheme="majorEastAsia" w:hAnsiTheme="majorEastAsia" w:hint="eastAsia"/>
          <w:sz w:val="24"/>
          <w:szCs w:val="24"/>
        </w:rPr>
        <w:t>明細単位、伝票単位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を作成し、</w:t>
      </w:r>
      <w:r w:rsidR="00574CDE" w:rsidRPr="00A16DE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軽減税率商品区分</w:t>
      </w:r>
      <w:r w:rsidR="00AE23C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 </w:t>
      </w:r>
    </w:p>
    <w:p w14:paraId="3DE7907B" w14:textId="51927745" w:rsidR="0074290E" w:rsidRDefault="00AE23CC" w:rsidP="00AE23CC">
      <w:pPr>
        <w:ind w:leftChars="514" w:left="1079" w:right="567" w:firstLineChars="200" w:firstLine="48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b/>
          <w:color w:val="FF0000"/>
          <w:sz w:val="24"/>
          <w:szCs w:val="24"/>
        </w:rPr>
        <w:t xml:space="preserve"> </w:t>
      </w:r>
      <w:r w:rsidR="003F7B9C" w:rsidRPr="00A16DE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を</w:t>
      </w:r>
      <w:r w:rsidR="003F7B9C" w:rsidRPr="00A16DE6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設定</w:t>
      </w:r>
      <w:r w:rsidR="003F7B9C" w:rsidRPr="00A16DE6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3F7B9C" w:rsidRPr="004C20A6">
        <w:rPr>
          <w:rFonts w:ascii="ＭＳ ゴシック" w:eastAsia="ＭＳ ゴシック" w:hAnsi="ＭＳ ゴシック" w:hint="eastAsia"/>
          <w:sz w:val="24"/>
          <w:szCs w:val="24"/>
        </w:rPr>
        <w:t>送信できるようにご準備</w:t>
      </w:r>
      <w:r w:rsidR="00B87446">
        <w:rPr>
          <w:rFonts w:ascii="ＭＳ ゴシック" w:eastAsia="ＭＳ ゴシック" w:hAnsi="ＭＳ ゴシック" w:hint="eastAsia"/>
          <w:sz w:val="24"/>
          <w:szCs w:val="24"/>
        </w:rPr>
        <w:t>くだ</w:t>
      </w:r>
      <w:r w:rsidR="003F7B9C">
        <w:rPr>
          <w:rFonts w:asciiTheme="majorEastAsia" w:eastAsiaTheme="majorEastAsia" w:hAnsiTheme="majorEastAsia" w:hint="eastAsia"/>
          <w:sz w:val="24"/>
          <w:szCs w:val="24"/>
        </w:rPr>
        <w:t>さい</w:t>
      </w:r>
      <w:r w:rsidR="003F7B9C" w:rsidRPr="006C5E92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574CDE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779E9659" w14:textId="77777777" w:rsidR="00591C32" w:rsidRDefault="0074290E" w:rsidP="00AE23CC">
      <w:pPr>
        <w:tabs>
          <w:tab w:val="left" w:pos="1560"/>
        </w:tabs>
        <w:ind w:leftChars="514" w:left="1079" w:right="567" w:firstLineChars="100" w:firstLine="240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6C5E92" w:rsidRPr="006C5E92">
        <w:rPr>
          <w:rFonts w:asciiTheme="majorEastAsia" w:eastAsiaTheme="majorEastAsia" w:hAnsiTheme="majorEastAsia" w:hint="eastAsia"/>
          <w:sz w:val="24"/>
          <w:szCs w:val="24"/>
        </w:rPr>
        <w:t>）請求</w:t>
      </w:r>
      <w:r w:rsidR="0049278C">
        <w:rPr>
          <w:rFonts w:asciiTheme="majorEastAsia" w:eastAsiaTheme="majorEastAsia" w:hAnsiTheme="majorEastAsia" w:hint="eastAsia"/>
          <w:sz w:val="24"/>
          <w:szCs w:val="24"/>
        </w:rPr>
        <w:t>合計</w:t>
      </w:r>
      <w:r w:rsidR="006C5E92" w:rsidRPr="006C5E92">
        <w:rPr>
          <w:rFonts w:asciiTheme="majorEastAsia" w:eastAsiaTheme="majorEastAsia" w:hAnsiTheme="majorEastAsia" w:hint="eastAsia"/>
          <w:sz w:val="24"/>
          <w:szCs w:val="24"/>
        </w:rPr>
        <w:t>データについて</w:t>
      </w:r>
      <w:r w:rsidR="00C7637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46712" w:rsidRPr="00591C3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全体</w:t>
      </w:r>
      <w:r w:rsidR="006C5E92" w:rsidRPr="00591C3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分の</w:t>
      </w:r>
      <w:r w:rsidR="002D4E06" w:rsidRPr="00591C3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合計</w:t>
      </w:r>
      <w:r w:rsidR="006C5E92" w:rsidRPr="00591C3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取引金額と</w:t>
      </w:r>
      <w:r w:rsidR="002D4E06" w:rsidRPr="00591C3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合計</w:t>
      </w:r>
      <w:r w:rsidR="006C5E92" w:rsidRPr="00591C3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消費税、１０％分の</w:t>
      </w:r>
      <w:r w:rsidR="00591C32" w:rsidRPr="00591C3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標準</w:t>
      </w:r>
    </w:p>
    <w:p w14:paraId="19FAC21B" w14:textId="77777777" w:rsidR="00591C32" w:rsidRDefault="006C5E92" w:rsidP="00F150C5">
      <w:pPr>
        <w:ind w:leftChars="800" w:left="1680" w:right="567"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591C3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取引金額と</w:t>
      </w:r>
      <w:r w:rsidR="00591C32" w:rsidRPr="00591C3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標準</w:t>
      </w:r>
      <w:r w:rsidRPr="00591C3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消費税額を区分して計算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64671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データにセットできるようにご準備</w:t>
      </w:r>
    </w:p>
    <w:p w14:paraId="43F53D55" w14:textId="77777777" w:rsidR="0074290E" w:rsidRDefault="006C5E92" w:rsidP="00F150C5">
      <w:pPr>
        <w:ind w:leftChars="800" w:left="1680" w:right="567"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ください。 </w:t>
      </w:r>
    </w:p>
    <w:p w14:paraId="323EB035" w14:textId="77777777" w:rsidR="00C14183" w:rsidRDefault="005C4D19" w:rsidP="00AE23CC">
      <w:pPr>
        <w:tabs>
          <w:tab w:val="left" w:pos="1560"/>
          <w:tab w:val="left" w:pos="1843"/>
        </w:tabs>
        <w:ind w:right="425" w:firstLineChars="550" w:firstLine="1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６）請求データの送信</w:t>
      </w:r>
      <w:r w:rsidR="00C14183">
        <w:rPr>
          <w:rFonts w:asciiTheme="majorEastAsia" w:eastAsiaTheme="majorEastAsia" w:hAnsiTheme="majorEastAsia" w:hint="eastAsia"/>
          <w:sz w:val="24"/>
          <w:szCs w:val="24"/>
        </w:rPr>
        <w:t>方法</w:t>
      </w:r>
      <w:r>
        <w:rPr>
          <w:rFonts w:asciiTheme="majorEastAsia" w:eastAsiaTheme="majorEastAsia" w:hAnsiTheme="majorEastAsia" w:hint="eastAsia"/>
          <w:sz w:val="24"/>
          <w:szCs w:val="24"/>
        </w:rPr>
        <w:t>は、</w:t>
      </w:r>
    </w:p>
    <w:p w14:paraId="29FAC24A" w14:textId="77777777" w:rsidR="009F7CBA" w:rsidRDefault="00C14183" w:rsidP="00AE23CC">
      <w:pPr>
        <w:ind w:right="142" w:firstLineChars="650" w:firstLine="15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874AC">
        <w:rPr>
          <w:rFonts w:asciiTheme="majorEastAsia" w:eastAsiaTheme="majorEastAsia" w:hAnsiTheme="majorEastAsia" w:hint="eastAsia"/>
          <w:sz w:val="24"/>
          <w:szCs w:val="24"/>
        </w:rPr>
        <w:t>『</w:t>
      </w:r>
      <w:r w:rsidR="006C5E92" w:rsidRPr="006C5E92">
        <w:rPr>
          <w:rFonts w:asciiTheme="majorEastAsia" w:eastAsiaTheme="majorEastAsia" w:hAnsiTheme="majorEastAsia" w:hint="eastAsia"/>
          <w:sz w:val="24"/>
          <w:szCs w:val="24"/>
        </w:rPr>
        <w:t>１請求</w:t>
      </w:r>
      <w:r>
        <w:rPr>
          <w:rFonts w:asciiTheme="majorEastAsia" w:eastAsiaTheme="majorEastAsia" w:hAnsiTheme="majorEastAsia" w:hint="eastAsia"/>
          <w:sz w:val="24"/>
          <w:szCs w:val="24"/>
        </w:rPr>
        <w:t>データ上に</w:t>
      </w:r>
      <w:r w:rsidR="0049278C" w:rsidRPr="006C5E92">
        <w:rPr>
          <w:rFonts w:asciiTheme="majorEastAsia" w:eastAsiaTheme="majorEastAsia" w:hAnsiTheme="majorEastAsia" w:hint="eastAsia"/>
          <w:sz w:val="24"/>
          <w:szCs w:val="24"/>
        </w:rPr>
        <w:t>１０％分</w:t>
      </w:r>
      <w:r w:rsidR="0049278C">
        <w:rPr>
          <w:rFonts w:asciiTheme="majorEastAsia" w:eastAsiaTheme="majorEastAsia" w:hAnsiTheme="majorEastAsia" w:hint="eastAsia"/>
          <w:sz w:val="24"/>
          <w:szCs w:val="24"/>
        </w:rPr>
        <w:t>、</w:t>
      </w:r>
      <w:bookmarkStart w:id="9" w:name="_Hlk535504054"/>
      <w:r>
        <w:rPr>
          <w:rFonts w:asciiTheme="majorEastAsia" w:eastAsiaTheme="majorEastAsia" w:hAnsiTheme="majorEastAsia" w:hint="eastAsia"/>
          <w:sz w:val="24"/>
          <w:szCs w:val="24"/>
        </w:rPr>
        <w:t>合計</w:t>
      </w:r>
      <w:r w:rsidR="009F7CB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9278C" w:rsidRPr="006C5E92">
        <w:rPr>
          <w:rFonts w:asciiTheme="majorEastAsia" w:eastAsiaTheme="majorEastAsia" w:hAnsiTheme="majorEastAsia" w:hint="eastAsia"/>
          <w:sz w:val="24"/>
          <w:szCs w:val="24"/>
        </w:rPr>
        <w:t>８％分</w:t>
      </w:r>
      <w:bookmarkEnd w:id="9"/>
      <w:r>
        <w:rPr>
          <w:rFonts w:asciiTheme="majorEastAsia" w:eastAsiaTheme="majorEastAsia" w:hAnsiTheme="majorEastAsia" w:hint="eastAsia"/>
          <w:sz w:val="24"/>
          <w:szCs w:val="24"/>
        </w:rPr>
        <w:t>は算出</w:t>
      </w:r>
      <w:r w:rsidR="007538C7">
        <w:rPr>
          <w:rFonts w:asciiTheme="majorEastAsia" w:eastAsiaTheme="majorEastAsia" w:hAnsiTheme="majorEastAsia" w:hint="eastAsia"/>
          <w:sz w:val="24"/>
          <w:szCs w:val="24"/>
        </w:rPr>
        <w:t>）をセットして送信するのか』</w:t>
      </w:r>
    </w:p>
    <w:p w14:paraId="13FC4CFA" w14:textId="77777777" w:rsidR="007538C7" w:rsidRDefault="00C14183" w:rsidP="00AE23CC">
      <w:pPr>
        <w:ind w:right="425" w:firstLineChars="650" w:firstLine="15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bookmarkStart w:id="10" w:name="_Hlk533151569"/>
      <w:r w:rsidR="007538C7">
        <w:rPr>
          <w:rFonts w:asciiTheme="majorEastAsia" w:eastAsiaTheme="majorEastAsia" w:hAnsiTheme="majorEastAsia" w:hint="eastAsia"/>
          <w:sz w:val="24"/>
          <w:szCs w:val="24"/>
        </w:rPr>
        <w:t>『</w:t>
      </w:r>
      <w:r w:rsidR="007538C7" w:rsidRPr="006C5E92">
        <w:rPr>
          <w:rFonts w:asciiTheme="majorEastAsia" w:eastAsiaTheme="majorEastAsia" w:hAnsiTheme="majorEastAsia" w:hint="eastAsia"/>
          <w:sz w:val="24"/>
          <w:szCs w:val="24"/>
        </w:rPr>
        <w:t>８％分</w:t>
      </w:r>
      <w:r w:rsidR="007538C7">
        <w:rPr>
          <w:rFonts w:asciiTheme="majorEastAsia" w:eastAsiaTheme="majorEastAsia" w:hAnsiTheme="majorEastAsia" w:hint="eastAsia"/>
          <w:sz w:val="24"/>
          <w:szCs w:val="24"/>
        </w:rPr>
        <w:t>の請求データ、</w:t>
      </w:r>
      <w:r w:rsidR="007538C7" w:rsidRPr="006C5E92">
        <w:rPr>
          <w:rFonts w:asciiTheme="majorEastAsia" w:eastAsiaTheme="majorEastAsia" w:hAnsiTheme="majorEastAsia" w:hint="eastAsia"/>
          <w:sz w:val="24"/>
          <w:szCs w:val="24"/>
        </w:rPr>
        <w:t>１０％分</w:t>
      </w:r>
      <w:r w:rsidR="007538C7">
        <w:rPr>
          <w:rFonts w:asciiTheme="majorEastAsia" w:eastAsiaTheme="majorEastAsia" w:hAnsiTheme="majorEastAsia" w:hint="eastAsia"/>
          <w:sz w:val="24"/>
          <w:szCs w:val="24"/>
        </w:rPr>
        <w:t>の請求データと税率毎で送信するのか』</w:t>
      </w:r>
    </w:p>
    <w:p w14:paraId="5121E038" w14:textId="77777777" w:rsidR="005C4D19" w:rsidRDefault="005C4D19" w:rsidP="00AE23CC">
      <w:pPr>
        <w:ind w:right="425" w:firstLineChars="750" w:firstLine="1800"/>
        <w:rPr>
          <w:rFonts w:asciiTheme="majorEastAsia" w:eastAsiaTheme="majorEastAsia" w:hAnsiTheme="majorEastAsia"/>
          <w:sz w:val="24"/>
          <w:szCs w:val="24"/>
        </w:rPr>
      </w:pPr>
      <w:r w:rsidRPr="005C4D19">
        <w:rPr>
          <w:rFonts w:asciiTheme="majorEastAsia" w:eastAsiaTheme="majorEastAsia" w:hAnsiTheme="majorEastAsia" w:hint="eastAsia"/>
          <w:sz w:val="24"/>
          <w:szCs w:val="24"/>
        </w:rPr>
        <w:t>卸売業様とご調整</w:t>
      </w:r>
      <w:r>
        <w:rPr>
          <w:rFonts w:asciiTheme="majorEastAsia" w:eastAsiaTheme="majorEastAsia" w:hAnsiTheme="majorEastAsia" w:hint="eastAsia"/>
          <w:sz w:val="24"/>
          <w:szCs w:val="24"/>
        </w:rPr>
        <w:t>の上、</w:t>
      </w:r>
      <w:bookmarkStart w:id="11" w:name="_Hlk431203"/>
      <w:r>
        <w:rPr>
          <w:rFonts w:asciiTheme="majorEastAsia" w:eastAsiaTheme="majorEastAsia" w:hAnsiTheme="majorEastAsia" w:hint="eastAsia"/>
          <w:sz w:val="24"/>
          <w:szCs w:val="24"/>
        </w:rPr>
        <w:t>送信できるように</w:t>
      </w:r>
      <w:r w:rsidR="00574CDE" w:rsidRPr="006C5E92">
        <w:rPr>
          <w:rFonts w:asciiTheme="majorEastAsia" w:eastAsiaTheme="majorEastAsia" w:hAnsiTheme="majorEastAsia" w:hint="eastAsia"/>
          <w:sz w:val="24"/>
          <w:szCs w:val="24"/>
        </w:rPr>
        <w:t>ご準備くださ</w:t>
      </w:r>
      <w:r w:rsidR="0049278C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574CDE" w:rsidRPr="006C5E92">
        <w:rPr>
          <w:rFonts w:asciiTheme="majorEastAsia" w:eastAsiaTheme="majorEastAsia" w:hAnsiTheme="majorEastAsia" w:hint="eastAsia"/>
          <w:sz w:val="24"/>
          <w:szCs w:val="24"/>
        </w:rPr>
        <w:t>。</w:t>
      </w:r>
      <w:bookmarkEnd w:id="10"/>
      <w:bookmarkEnd w:id="11"/>
    </w:p>
    <w:p w14:paraId="1BA3B689" w14:textId="77777777" w:rsidR="00C91822" w:rsidRDefault="00753BFC" w:rsidP="00AE23CC">
      <w:pPr>
        <w:ind w:right="425" w:firstLineChars="550" w:firstLine="1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７）</w:t>
      </w:r>
      <w:r w:rsidR="005C4D19" w:rsidRPr="006C5E92">
        <w:rPr>
          <w:rFonts w:asciiTheme="majorEastAsia" w:eastAsiaTheme="majorEastAsia" w:hAnsiTheme="majorEastAsia" w:hint="eastAsia"/>
          <w:sz w:val="24"/>
          <w:szCs w:val="24"/>
        </w:rPr>
        <w:t>請求</w:t>
      </w:r>
      <w:r w:rsidR="005C4D19">
        <w:rPr>
          <w:rFonts w:asciiTheme="majorEastAsia" w:eastAsiaTheme="majorEastAsia" w:hAnsiTheme="majorEastAsia" w:hint="eastAsia"/>
          <w:sz w:val="24"/>
          <w:szCs w:val="24"/>
        </w:rPr>
        <w:t>合計</w:t>
      </w:r>
      <w:r w:rsidR="005C4D19" w:rsidRPr="006C5E92">
        <w:rPr>
          <w:rFonts w:asciiTheme="majorEastAsia" w:eastAsiaTheme="majorEastAsia" w:hAnsiTheme="majorEastAsia" w:hint="eastAsia"/>
          <w:sz w:val="24"/>
          <w:szCs w:val="24"/>
        </w:rPr>
        <w:t>データ</w:t>
      </w:r>
      <w:r>
        <w:rPr>
          <w:rFonts w:asciiTheme="majorEastAsia" w:eastAsiaTheme="majorEastAsia" w:hAnsiTheme="majorEastAsia" w:hint="eastAsia"/>
          <w:sz w:val="24"/>
          <w:szCs w:val="24"/>
        </w:rPr>
        <w:t>からの</w:t>
      </w:r>
      <w:r w:rsidR="005C4D19">
        <w:rPr>
          <w:rFonts w:asciiTheme="majorEastAsia" w:eastAsiaTheme="majorEastAsia" w:hAnsiTheme="majorEastAsia" w:hint="eastAsia"/>
          <w:sz w:val="24"/>
          <w:szCs w:val="24"/>
        </w:rPr>
        <w:t>請求書合計</w:t>
      </w:r>
      <w:r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5C4D19">
        <w:rPr>
          <w:rFonts w:asciiTheme="majorEastAsia" w:eastAsiaTheme="majorEastAsia" w:hAnsiTheme="majorEastAsia" w:hint="eastAsia"/>
          <w:sz w:val="24"/>
          <w:szCs w:val="24"/>
        </w:rPr>
        <w:t>５．②★合計欄の算出 を参照</w:t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C91822">
        <w:rPr>
          <w:rFonts w:asciiTheme="majorEastAsia" w:eastAsiaTheme="majorEastAsia" w:hAnsiTheme="majorEastAsia" w:hint="eastAsia"/>
          <w:sz w:val="24"/>
          <w:szCs w:val="24"/>
        </w:rPr>
        <w:t>算出して,</w:t>
      </w:r>
    </w:p>
    <w:p w14:paraId="729E78B6" w14:textId="13295879" w:rsidR="00591C32" w:rsidRDefault="00C91822" w:rsidP="00AE23CC">
      <w:pPr>
        <w:tabs>
          <w:tab w:val="left" w:pos="1276"/>
        </w:tabs>
        <w:ind w:right="425"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ご使用</w:t>
      </w:r>
      <w:r w:rsidR="005C4D19" w:rsidRPr="005C4D19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14:paraId="3433CEB5" w14:textId="77777777" w:rsidR="009215CC" w:rsidRDefault="009215CC" w:rsidP="00C91822">
      <w:pPr>
        <w:ind w:right="425" w:firstLineChars="740" w:firstLine="1776"/>
        <w:rPr>
          <w:rFonts w:asciiTheme="majorEastAsia" w:eastAsiaTheme="majorEastAsia" w:hAnsiTheme="majorEastAsia"/>
          <w:sz w:val="24"/>
          <w:szCs w:val="24"/>
        </w:rPr>
      </w:pPr>
    </w:p>
    <w:p w14:paraId="6F61B2C9" w14:textId="77777777" w:rsidR="00F150C5" w:rsidRDefault="00F150C5" w:rsidP="00AE23CC">
      <w:pPr>
        <w:tabs>
          <w:tab w:val="left" w:pos="1134"/>
          <w:tab w:val="left" w:pos="1276"/>
          <w:tab w:val="left" w:pos="1560"/>
        </w:tabs>
        <w:ind w:right="840" w:firstLineChars="450" w:firstLine="1084"/>
        <w:rPr>
          <w:rFonts w:asciiTheme="majorEastAsia" w:eastAsiaTheme="majorEastAsia" w:hAnsiTheme="majorEastAsia"/>
          <w:sz w:val="24"/>
          <w:szCs w:val="24"/>
        </w:rPr>
      </w:pPr>
      <w:r w:rsidRPr="00F150C5">
        <w:rPr>
          <w:rFonts w:asciiTheme="majorEastAsia" w:eastAsiaTheme="majorEastAsia" w:hAnsiTheme="majorEastAsia" w:hint="eastAsia"/>
          <w:b/>
          <w:sz w:val="24"/>
          <w:szCs w:val="24"/>
        </w:rPr>
        <w:t>【軽減税率商品の取引がないメーカー様、卸売業様の対応のポイント】</w:t>
      </w:r>
      <w:r w:rsidRPr="00F150C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14:paraId="2F372831" w14:textId="77777777" w:rsidR="004016CC" w:rsidRDefault="00F150C5" w:rsidP="00637318">
      <w:pPr>
        <w:tabs>
          <w:tab w:val="left" w:pos="1418"/>
          <w:tab w:val="left" w:pos="1701"/>
        </w:tabs>
        <w:ind w:right="-1" w:firstLineChars="550" w:firstLine="1320"/>
        <w:rPr>
          <w:rFonts w:asciiTheme="majorEastAsia" w:eastAsiaTheme="majorEastAsia" w:hAnsiTheme="majorEastAsia"/>
          <w:sz w:val="24"/>
          <w:szCs w:val="24"/>
        </w:rPr>
      </w:pPr>
      <w:r w:rsidRPr="00F150C5">
        <w:rPr>
          <w:rFonts w:asciiTheme="majorEastAsia" w:eastAsiaTheme="majorEastAsia" w:hAnsiTheme="majorEastAsia" w:hint="eastAsia"/>
          <w:sz w:val="24"/>
          <w:szCs w:val="24"/>
        </w:rPr>
        <w:t>１）</w:t>
      </w:r>
      <w:r w:rsidR="004016CC">
        <w:rPr>
          <w:rFonts w:asciiTheme="majorEastAsia" w:eastAsiaTheme="majorEastAsia" w:hAnsiTheme="majorEastAsia" w:hint="eastAsia"/>
          <w:sz w:val="24"/>
          <w:szCs w:val="24"/>
        </w:rPr>
        <w:t>軽減税率商品の取引がなくても、請求・支払システムを共通化する為に、</w:t>
      </w:r>
    </w:p>
    <w:p w14:paraId="1214CA80" w14:textId="720DACC0" w:rsidR="00AA013C" w:rsidRDefault="00F150C5" w:rsidP="00637318">
      <w:pPr>
        <w:tabs>
          <w:tab w:val="left" w:pos="1701"/>
        </w:tabs>
        <w:ind w:right="-1" w:firstLineChars="750" w:firstLine="1807"/>
        <w:rPr>
          <w:rFonts w:asciiTheme="majorEastAsia" w:eastAsiaTheme="majorEastAsia" w:hAnsiTheme="majorEastAsia"/>
          <w:sz w:val="24"/>
          <w:szCs w:val="24"/>
        </w:rPr>
      </w:pPr>
      <w:r w:rsidRPr="008754D0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２０１９年１０月</w:t>
      </w:r>
      <w:r w:rsidRPr="00F150C5">
        <w:rPr>
          <w:rFonts w:asciiTheme="majorEastAsia" w:eastAsiaTheme="majorEastAsia" w:hAnsiTheme="majorEastAsia" w:hint="eastAsia"/>
          <w:sz w:val="24"/>
          <w:szCs w:val="24"/>
        </w:rPr>
        <w:t>から</w:t>
      </w:r>
      <w:r w:rsidR="00AA013C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AA013C" w:rsidRPr="000A2FCE">
        <w:rPr>
          <w:rFonts w:asciiTheme="majorEastAsia" w:eastAsiaTheme="majorEastAsia" w:hAnsiTheme="majorEastAsia" w:hint="eastAsia"/>
          <w:sz w:val="24"/>
          <w:szCs w:val="24"/>
        </w:rPr>
        <w:t>税率毎の取引金額、消費税額等</w:t>
      </w:r>
      <w:r w:rsidR="00AA013C" w:rsidRPr="00F150C5">
        <w:rPr>
          <w:rFonts w:asciiTheme="majorEastAsia" w:eastAsiaTheme="majorEastAsia" w:hAnsiTheme="majorEastAsia" w:hint="eastAsia"/>
          <w:sz w:val="24"/>
          <w:szCs w:val="24"/>
        </w:rPr>
        <w:t>、適格請求書等保存方式</w:t>
      </w:r>
    </w:p>
    <w:p w14:paraId="2BD60529" w14:textId="7613C6CF" w:rsidR="00F2014D" w:rsidRDefault="00AA013C" w:rsidP="00637318">
      <w:pPr>
        <w:tabs>
          <w:tab w:val="left" w:pos="1701"/>
        </w:tabs>
        <w:ind w:right="-1"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F150C5">
        <w:rPr>
          <w:rFonts w:asciiTheme="majorEastAsia" w:eastAsiaTheme="majorEastAsia" w:hAnsiTheme="majorEastAsia" w:hint="eastAsia"/>
          <w:sz w:val="24"/>
          <w:szCs w:val="24"/>
        </w:rPr>
        <w:t>（インボイス制度）の対応項目を設定して送信できるようにご準備くださ</w:t>
      </w:r>
      <w:r w:rsidR="004016CC">
        <w:rPr>
          <w:rFonts w:asciiTheme="majorEastAsia" w:eastAsiaTheme="majorEastAsia" w:hAnsiTheme="majorEastAsia" w:hint="eastAsia"/>
          <w:sz w:val="24"/>
          <w:szCs w:val="24"/>
        </w:rPr>
        <w:t>い。</w:t>
      </w:r>
    </w:p>
    <w:p w14:paraId="4C90D295" w14:textId="49A3B37E" w:rsidR="00F150C5" w:rsidRDefault="00CA235C" w:rsidP="00637318">
      <w:pPr>
        <w:tabs>
          <w:tab w:val="left" w:pos="1276"/>
          <w:tab w:val="left" w:pos="1418"/>
          <w:tab w:val="left" w:pos="1701"/>
        </w:tabs>
        <w:ind w:right="-1" w:firstLineChars="750" w:firstLine="180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>請求</w:t>
      </w:r>
      <w:r>
        <w:rPr>
          <w:rFonts w:asciiTheme="majorEastAsia" w:eastAsiaTheme="majorEastAsia" w:hAnsiTheme="majorEastAsia" w:hint="eastAsia"/>
          <w:sz w:val="24"/>
          <w:szCs w:val="24"/>
        </w:rPr>
        <w:t>合計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データ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0A2FCE">
        <w:rPr>
          <w:rFonts w:asciiTheme="majorEastAsia" w:eastAsiaTheme="majorEastAsia" w:hAnsiTheme="majorEastAsia" w:hint="eastAsia"/>
          <w:sz w:val="24"/>
          <w:szCs w:val="24"/>
        </w:rPr>
        <w:t>税率毎の取引金額、消費税</w:t>
      </w:r>
      <w:r w:rsidR="00713D24">
        <w:rPr>
          <w:rFonts w:asciiTheme="majorEastAsia" w:eastAsiaTheme="majorEastAsia" w:hAnsiTheme="majorEastAsia" w:hint="eastAsia"/>
          <w:sz w:val="24"/>
          <w:szCs w:val="24"/>
        </w:rPr>
        <w:t>は同じになります。</w:t>
      </w:r>
    </w:p>
    <w:p w14:paraId="41E38112" w14:textId="77777777" w:rsidR="0027232B" w:rsidRDefault="0027232B" w:rsidP="003E0E21">
      <w:pPr>
        <w:tabs>
          <w:tab w:val="left" w:pos="1701"/>
        </w:tabs>
        <w:ind w:right="-1" w:firstLineChars="800" w:firstLine="1920"/>
        <w:rPr>
          <w:rFonts w:asciiTheme="majorEastAsia" w:eastAsiaTheme="majorEastAsia" w:hAnsiTheme="majorEastAsia"/>
          <w:sz w:val="24"/>
          <w:szCs w:val="24"/>
        </w:rPr>
      </w:pPr>
    </w:p>
    <w:p w14:paraId="49098C63" w14:textId="67446689" w:rsidR="009215CC" w:rsidRPr="0064644A" w:rsidRDefault="0027232B" w:rsidP="00637318">
      <w:pPr>
        <w:tabs>
          <w:tab w:val="left" w:pos="1134"/>
          <w:tab w:val="left" w:pos="1418"/>
          <w:tab w:val="left" w:pos="1701"/>
        </w:tabs>
        <w:ind w:right="140" w:firstLineChars="450" w:firstLine="108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Pr="0064644A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Pr="009215CC">
        <w:rPr>
          <w:rFonts w:asciiTheme="majorEastAsia" w:eastAsiaTheme="majorEastAsia" w:hAnsiTheme="majorEastAsia" w:hint="eastAsia"/>
          <w:b/>
          <w:sz w:val="24"/>
          <w:szCs w:val="24"/>
        </w:rPr>
        <w:t>商品マスタレイアウト</w:t>
      </w:r>
      <w:r w:rsidR="00637318">
        <w:rPr>
          <w:rFonts w:asciiTheme="majorEastAsia" w:eastAsiaTheme="majorEastAsia" w:hAnsiTheme="majorEastAsia" w:hint="eastAsia"/>
          <w:b/>
          <w:sz w:val="24"/>
          <w:szCs w:val="24"/>
        </w:rPr>
        <w:t>のみ</w:t>
      </w:r>
      <w:r w:rsidRPr="009215CC">
        <w:rPr>
          <w:rFonts w:asciiTheme="majorEastAsia" w:eastAsiaTheme="majorEastAsia" w:hAnsiTheme="majorEastAsia" w:hint="eastAsia"/>
          <w:b/>
          <w:sz w:val="24"/>
          <w:szCs w:val="24"/>
        </w:rPr>
        <w:t>の変更</w:t>
      </w:r>
      <w:r w:rsidR="009215C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35A443B8" w14:textId="76063D04" w:rsidR="00D810AF" w:rsidRDefault="0027232B" w:rsidP="003E0E21">
      <w:pPr>
        <w:widowControl/>
        <w:tabs>
          <w:tab w:val="left" w:pos="1560"/>
          <w:tab w:val="left" w:pos="1701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3E0E2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１）</w:t>
      </w:r>
      <w:r w:rsidRPr="0027232B">
        <w:rPr>
          <w:rFonts w:asciiTheme="majorEastAsia" w:eastAsiaTheme="majorEastAsia" w:hAnsiTheme="majorEastAsia" w:hint="eastAsia"/>
          <w:b/>
          <w:sz w:val="24"/>
          <w:szCs w:val="24"/>
        </w:rPr>
        <w:t>現在</w:t>
      </w:r>
      <w:r w:rsidR="00D7372D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D810AF">
        <w:rPr>
          <w:rFonts w:asciiTheme="majorEastAsia" w:eastAsiaTheme="majorEastAsia" w:hAnsiTheme="majorEastAsia" w:hint="eastAsia"/>
          <w:b/>
          <w:sz w:val="24"/>
          <w:szCs w:val="24"/>
        </w:rPr>
        <w:t>ＳＥＤＩＯ</w:t>
      </w:r>
      <w:r w:rsidR="00D7372D" w:rsidRPr="0027232B">
        <w:rPr>
          <w:rFonts w:asciiTheme="majorEastAsia" w:eastAsiaTheme="majorEastAsia" w:hAnsiTheme="majorEastAsia" w:hint="eastAsia"/>
          <w:b/>
          <w:sz w:val="24"/>
          <w:szCs w:val="24"/>
        </w:rPr>
        <w:t>商品マスタ</w:t>
      </w:r>
      <w:r w:rsidR="00D810AF">
        <w:rPr>
          <w:rFonts w:asciiTheme="majorEastAsia" w:eastAsiaTheme="majorEastAsia" w:hAnsiTheme="majorEastAsia" w:hint="eastAsia"/>
          <w:b/>
          <w:sz w:val="24"/>
          <w:szCs w:val="24"/>
        </w:rPr>
        <w:t>システム</w:t>
      </w:r>
      <w:r w:rsidR="00D7372D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  <w:r w:rsidRPr="0027232B">
        <w:rPr>
          <w:rFonts w:asciiTheme="majorEastAsia" w:eastAsiaTheme="majorEastAsia" w:hAnsiTheme="majorEastAsia" w:hint="eastAsia"/>
          <w:b/>
          <w:sz w:val="24"/>
          <w:szCs w:val="24"/>
        </w:rPr>
        <w:t>変更は</w:t>
      </w:r>
      <w:r w:rsidR="00D810AF">
        <w:rPr>
          <w:rFonts w:asciiTheme="majorEastAsia" w:eastAsiaTheme="majorEastAsia" w:hAnsiTheme="majorEastAsia" w:hint="eastAsia"/>
          <w:b/>
          <w:sz w:val="24"/>
          <w:szCs w:val="24"/>
        </w:rPr>
        <w:t>あり</w:t>
      </w:r>
      <w:r w:rsidRPr="0027232B">
        <w:rPr>
          <w:rFonts w:asciiTheme="majorEastAsia" w:eastAsiaTheme="majorEastAsia" w:hAnsiTheme="majorEastAsia" w:hint="eastAsia"/>
          <w:b/>
          <w:sz w:val="24"/>
          <w:szCs w:val="24"/>
        </w:rPr>
        <w:t>ません。</w:t>
      </w:r>
      <w:r w:rsidR="00D7372D" w:rsidRPr="00D7372D">
        <w:rPr>
          <w:rFonts w:asciiTheme="majorEastAsia" w:eastAsiaTheme="majorEastAsia" w:hAnsiTheme="majorEastAsia" w:hint="eastAsia"/>
          <w:sz w:val="24"/>
          <w:szCs w:val="24"/>
        </w:rPr>
        <w:t>メーカー、卸売</w:t>
      </w:r>
    </w:p>
    <w:p w14:paraId="463837E9" w14:textId="527323B6" w:rsidR="00D7372D" w:rsidRDefault="00D7372D" w:rsidP="00D810AF">
      <w:pPr>
        <w:widowControl/>
        <w:tabs>
          <w:tab w:val="left" w:pos="1560"/>
          <w:tab w:val="left" w:pos="1701"/>
        </w:tabs>
        <w:ind w:firstLineChars="750" w:firstLine="1800"/>
        <w:rPr>
          <w:rFonts w:asciiTheme="majorEastAsia" w:eastAsiaTheme="majorEastAsia" w:hAnsiTheme="majorEastAsia"/>
          <w:sz w:val="24"/>
          <w:szCs w:val="24"/>
        </w:rPr>
      </w:pPr>
      <w:r w:rsidRPr="00D7372D">
        <w:rPr>
          <w:rFonts w:asciiTheme="majorEastAsia" w:eastAsiaTheme="majorEastAsia" w:hAnsiTheme="majorEastAsia" w:hint="eastAsia"/>
          <w:sz w:val="24"/>
          <w:szCs w:val="24"/>
        </w:rPr>
        <w:t>業様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7232B" w:rsidRPr="00D7372D">
        <w:rPr>
          <w:rFonts w:asciiTheme="majorEastAsia" w:eastAsiaTheme="majorEastAsia" w:hAnsiTheme="majorEastAsia" w:hint="eastAsia"/>
          <w:sz w:val="24"/>
          <w:szCs w:val="24"/>
        </w:rPr>
        <w:t>商談時</w:t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27232B" w:rsidRPr="00D7372D">
        <w:rPr>
          <w:rFonts w:asciiTheme="majorEastAsia" w:eastAsiaTheme="majorEastAsia" w:hAnsiTheme="majorEastAsia" w:hint="eastAsia"/>
          <w:sz w:val="24"/>
          <w:szCs w:val="24"/>
        </w:rPr>
        <w:t>税率情報の連携、</w:t>
      </w:r>
      <w:r w:rsidR="0027232B" w:rsidRPr="0027232B">
        <w:rPr>
          <w:rFonts w:asciiTheme="majorEastAsia" w:eastAsiaTheme="majorEastAsia" w:hAnsiTheme="majorEastAsia" w:hint="eastAsia"/>
          <w:sz w:val="24"/>
          <w:szCs w:val="24"/>
        </w:rPr>
        <w:t>商品マスタ管理</w:t>
      </w:r>
      <w:r w:rsidR="0027232B">
        <w:rPr>
          <w:rFonts w:asciiTheme="majorEastAsia" w:eastAsiaTheme="majorEastAsia" w:hAnsiTheme="majorEastAsia" w:hint="eastAsia"/>
          <w:sz w:val="24"/>
          <w:szCs w:val="24"/>
        </w:rPr>
        <w:t>の確認</w:t>
      </w:r>
      <w:r>
        <w:rPr>
          <w:rFonts w:asciiTheme="majorEastAsia" w:eastAsiaTheme="majorEastAsia" w:hAnsiTheme="majorEastAsia" w:hint="eastAsia"/>
          <w:sz w:val="24"/>
          <w:szCs w:val="24"/>
        </w:rPr>
        <w:t>、調整</w:t>
      </w:r>
      <w:r w:rsidR="0027232B">
        <w:rPr>
          <w:rFonts w:asciiTheme="majorEastAsia" w:eastAsiaTheme="majorEastAsia" w:hAnsiTheme="majorEastAsia" w:hint="eastAsia"/>
          <w:sz w:val="24"/>
          <w:szCs w:val="24"/>
        </w:rPr>
        <w:t>が必要</w:t>
      </w:r>
      <w:r>
        <w:rPr>
          <w:rFonts w:asciiTheme="majorEastAsia" w:eastAsiaTheme="majorEastAsia" w:hAnsiTheme="majorEastAsia" w:hint="eastAsia"/>
          <w:sz w:val="24"/>
          <w:szCs w:val="24"/>
        </w:rPr>
        <w:t>である為</w:t>
      </w:r>
      <w:r w:rsidR="007330CD">
        <w:rPr>
          <w:rFonts w:asciiTheme="majorEastAsia" w:eastAsiaTheme="majorEastAsia" w:hAnsiTheme="majorEastAsia" w:hint="eastAsia"/>
          <w:sz w:val="24"/>
          <w:szCs w:val="24"/>
        </w:rPr>
        <w:t>です。</w:t>
      </w:r>
    </w:p>
    <w:p w14:paraId="40C2A6C4" w14:textId="77777777" w:rsidR="00DF71B0" w:rsidRDefault="00304BC5" w:rsidP="00AE23CC">
      <w:pPr>
        <w:widowControl/>
        <w:tabs>
          <w:tab w:val="left" w:pos="993"/>
          <w:tab w:val="left" w:pos="1276"/>
          <w:tab w:val="left" w:pos="1701"/>
        </w:tabs>
        <w:ind w:firstLineChars="750" w:firstLine="1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但し、</w:t>
      </w:r>
      <w:r w:rsidR="0027232B">
        <w:rPr>
          <w:rFonts w:asciiTheme="majorEastAsia" w:eastAsiaTheme="majorEastAsia" w:hAnsiTheme="majorEastAsia" w:hint="eastAsia"/>
          <w:sz w:val="24"/>
          <w:szCs w:val="24"/>
        </w:rPr>
        <w:t>商品マスタを自</w:t>
      </w:r>
      <w:r w:rsidR="0027232B" w:rsidRPr="0027232B">
        <w:rPr>
          <w:rFonts w:asciiTheme="majorEastAsia" w:eastAsiaTheme="majorEastAsia" w:hAnsiTheme="majorEastAsia" w:hint="eastAsia"/>
          <w:sz w:val="24"/>
          <w:szCs w:val="24"/>
        </w:rPr>
        <w:t>社内で使用する</w:t>
      </w:r>
      <w:r w:rsidR="002E6E22">
        <w:rPr>
          <w:rFonts w:asciiTheme="majorEastAsia" w:eastAsiaTheme="majorEastAsia" w:hAnsiTheme="majorEastAsia" w:hint="eastAsia"/>
          <w:sz w:val="24"/>
          <w:szCs w:val="24"/>
        </w:rPr>
        <w:t>時や特定の会員様への商品マスタ提供等に</w:t>
      </w:r>
      <w:bookmarkStart w:id="12" w:name="_Hlk5115248"/>
      <w:r w:rsidR="00DF71B0">
        <w:rPr>
          <w:rFonts w:asciiTheme="majorEastAsia" w:eastAsiaTheme="majorEastAsia" w:hAnsiTheme="majorEastAsia" w:hint="eastAsia"/>
          <w:sz w:val="24"/>
          <w:szCs w:val="24"/>
        </w:rPr>
        <w:t>、</w:t>
      </w:r>
    </w:p>
    <w:p w14:paraId="7B3F5098" w14:textId="06849369" w:rsidR="00637318" w:rsidRDefault="0027232B" w:rsidP="00DF71B0">
      <w:pPr>
        <w:widowControl/>
        <w:tabs>
          <w:tab w:val="left" w:pos="993"/>
          <w:tab w:val="left" w:pos="1276"/>
          <w:tab w:val="left" w:pos="1701"/>
        </w:tabs>
        <w:ind w:firstLineChars="750" w:firstLine="1800"/>
        <w:rPr>
          <w:rFonts w:asciiTheme="majorEastAsia" w:eastAsiaTheme="majorEastAsia" w:hAnsiTheme="majorEastAsia"/>
          <w:sz w:val="24"/>
          <w:szCs w:val="24"/>
        </w:rPr>
      </w:pPr>
      <w:r w:rsidRPr="0027232B">
        <w:rPr>
          <w:rFonts w:asciiTheme="majorEastAsia" w:eastAsiaTheme="majorEastAsia" w:hAnsiTheme="majorEastAsia" w:hint="eastAsia"/>
          <w:sz w:val="24"/>
          <w:szCs w:val="24"/>
        </w:rPr>
        <w:lastRenderedPageBreak/>
        <w:t>軽</w:t>
      </w:r>
      <w:bookmarkStart w:id="13" w:name="_GoBack"/>
      <w:bookmarkEnd w:id="13"/>
      <w:r w:rsidRPr="0027232B">
        <w:rPr>
          <w:rFonts w:asciiTheme="majorEastAsia" w:eastAsiaTheme="majorEastAsia" w:hAnsiTheme="majorEastAsia" w:hint="eastAsia"/>
          <w:sz w:val="24"/>
          <w:szCs w:val="24"/>
        </w:rPr>
        <w:t>減</w:t>
      </w:r>
      <w:bookmarkEnd w:id="12"/>
      <w:r w:rsidRPr="0027232B">
        <w:rPr>
          <w:rFonts w:asciiTheme="majorEastAsia" w:eastAsiaTheme="majorEastAsia" w:hAnsiTheme="majorEastAsia" w:hint="eastAsia"/>
          <w:sz w:val="24"/>
          <w:szCs w:val="24"/>
        </w:rPr>
        <w:t>税率商品を</w:t>
      </w:r>
      <w:r w:rsidR="002E6E22">
        <w:rPr>
          <w:rFonts w:asciiTheme="majorEastAsia" w:eastAsiaTheme="majorEastAsia" w:hAnsiTheme="majorEastAsia" w:hint="eastAsia"/>
          <w:sz w:val="24"/>
          <w:szCs w:val="24"/>
        </w:rPr>
        <w:t>提供</w:t>
      </w:r>
      <w:r w:rsidR="00D7372D">
        <w:rPr>
          <w:rFonts w:asciiTheme="majorEastAsia" w:eastAsiaTheme="majorEastAsia" w:hAnsiTheme="majorEastAsia" w:hint="eastAsia"/>
          <w:sz w:val="24"/>
          <w:szCs w:val="24"/>
        </w:rPr>
        <w:t>出来るように、</w:t>
      </w:r>
      <w:r w:rsidR="00304BC5" w:rsidRPr="0064644A">
        <w:rPr>
          <w:rFonts w:asciiTheme="majorEastAsia" w:eastAsiaTheme="majorEastAsia" w:hAnsiTheme="majorEastAsia" w:hint="eastAsia"/>
          <w:sz w:val="24"/>
          <w:szCs w:val="24"/>
        </w:rPr>
        <w:t>商品マスタレイアウト</w:t>
      </w:r>
      <w:r w:rsidR="00304BC5">
        <w:rPr>
          <w:rFonts w:asciiTheme="majorEastAsia" w:eastAsiaTheme="majorEastAsia" w:hAnsiTheme="majorEastAsia" w:hint="eastAsia"/>
          <w:sz w:val="24"/>
          <w:szCs w:val="24"/>
        </w:rPr>
        <w:t>に</w:t>
      </w:r>
      <w:bookmarkStart w:id="14" w:name="_Hlk5115363"/>
      <w:r w:rsidR="00304BC5" w:rsidRPr="0027232B">
        <w:rPr>
          <w:rFonts w:asciiTheme="majorEastAsia" w:eastAsiaTheme="majorEastAsia" w:hAnsiTheme="majorEastAsia" w:hint="eastAsia"/>
          <w:sz w:val="24"/>
          <w:szCs w:val="24"/>
        </w:rPr>
        <w:t>軽減税率商品区</w:t>
      </w:r>
      <w:bookmarkEnd w:id="14"/>
      <w:r w:rsidR="00304BC5" w:rsidRPr="0027232B">
        <w:rPr>
          <w:rFonts w:asciiTheme="majorEastAsia" w:eastAsiaTheme="majorEastAsia" w:hAnsiTheme="majorEastAsia" w:hint="eastAsia"/>
          <w:sz w:val="24"/>
          <w:szCs w:val="24"/>
        </w:rPr>
        <w:t>分</w:t>
      </w:r>
      <w:r w:rsidR="00304BC5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5440EE">
        <w:rPr>
          <w:rFonts w:asciiTheme="majorEastAsia" w:eastAsiaTheme="majorEastAsia" w:hAnsiTheme="majorEastAsia" w:hint="eastAsia"/>
          <w:sz w:val="24"/>
          <w:szCs w:val="24"/>
        </w:rPr>
        <w:t>追加</w:t>
      </w:r>
    </w:p>
    <w:p w14:paraId="7756993C" w14:textId="65C96BF4" w:rsidR="009215CC" w:rsidRDefault="00D7372D" w:rsidP="00AE23CC">
      <w:pPr>
        <w:widowControl/>
        <w:tabs>
          <w:tab w:val="left" w:pos="993"/>
          <w:tab w:val="left" w:pos="1276"/>
        </w:tabs>
        <w:ind w:firstLineChars="750" w:firstLine="1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設定いたします。</w:t>
      </w:r>
    </w:p>
    <w:p w14:paraId="6AEB6C0D" w14:textId="49A08121" w:rsidR="00713D24" w:rsidRPr="00486D60" w:rsidRDefault="00304BC5" w:rsidP="00AE23CC">
      <w:pPr>
        <w:widowControl/>
        <w:ind w:firstLineChars="750" w:firstLine="1807"/>
        <w:rPr>
          <w:rFonts w:asciiTheme="majorEastAsia" w:eastAsiaTheme="majorEastAsia" w:hAnsiTheme="majorEastAsia"/>
          <w:b/>
          <w:sz w:val="24"/>
          <w:szCs w:val="24"/>
        </w:rPr>
      </w:pPr>
      <w:r w:rsidRPr="00486D60">
        <w:rPr>
          <w:rFonts w:asciiTheme="majorEastAsia" w:eastAsiaTheme="majorEastAsia" w:hAnsiTheme="majorEastAsia" w:hint="eastAsia"/>
          <w:b/>
          <w:sz w:val="24"/>
          <w:szCs w:val="24"/>
        </w:rPr>
        <w:t>商品マスタレイアウトの２０２２　フィラー　２バイトを分割</w:t>
      </w:r>
    </w:p>
    <w:p w14:paraId="2F71FF65" w14:textId="3B49622D" w:rsidR="0027232B" w:rsidRDefault="00304BC5" w:rsidP="00713D24">
      <w:pPr>
        <w:ind w:right="-1"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E0E2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２０２２　</w:t>
      </w:r>
      <w:r w:rsidR="009215C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7232B">
        <w:rPr>
          <w:rFonts w:asciiTheme="majorEastAsia" w:eastAsiaTheme="majorEastAsia" w:hAnsiTheme="majorEastAsia" w:hint="eastAsia"/>
          <w:sz w:val="24"/>
          <w:szCs w:val="24"/>
        </w:rPr>
        <w:t>軽減税率商品区</w:t>
      </w:r>
      <w:r>
        <w:rPr>
          <w:rFonts w:asciiTheme="majorEastAsia" w:eastAsiaTheme="majorEastAsia" w:hAnsiTheme="majorEastAsia" w:hint="eastAsia"/>
          <w:sz w:val="24"/>
          <w:szCs w:val="24"/>
        </w:rPr>
        <w:t>分　Ｘ（</w:t>
      </w:r>
      <w:r w:rsidR="009215CC">
        <w:rPr>
          <w:rFonts w:asciiTheme="majorEastAsia" w:eastAsiaTheme="majorEastAsia" w:hAnsiTheme="majorEastAsia" w:hint="eastAsia"/>
          <w:sz w:val="24"/>
          <w:szCs w:val="24"/>
        </w:rPr>
        <w:t>０</w:t>
      </w:r>
      <w:r>
        <w:rPr>
          <w:rFonts w:asciiTheme="majorEastAsia" w:eastAsiaTheme="majorEastAsia" w:hAnsiTheme="majorEastAsia" w:hint="eastAsia"/>
          <w:sz w:val="24"/>
          <w:szCs w:val="24"/>
        </w:rPr>
        <w:t>１）</w:t>
      </w:r>
      <w:r w:rsidR="009215CC">
        <w:rPr>
          <w:rFonts w:asciiTheme="majorEastAsia" w:eastAsiaTheme="majorEastAsia" w:hAnsiTheme="majorEastAsia" w:hint="eastAsia"/>
          <w:sz w:val="24"/>
          <w:szCs w:val="24"/>
        </w:rPr>
        <w:t xml:space="preserve">　１０％（“空白”）　　　８％（“１”）</w:t>
      </w:r>
    </w:p>
    <w:p w14:paraId="43EE534E" w14:textId="094832A4" w:rsidR="0027232B" w:rsidRDefault="009215CC" w:rsidP="00713D24">
      <w:pPr>
        <w:ind w:right="-1"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E0E2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２０２２Ａ　　フィラー　　　　　Ｘ（０１）</w:t>
      </w:r>
    </w:p>
    <w:p w14:paraId="4B346492" w14:textId="5267FC9D" w:rsidR="007330CD" w:rsidRPr="007330CD" w:rsidRDefault="007330CD" w:rsidP="003E0E21">
      <w:pPr>
        <w:widowControl/>
        <w:tabs>
          <w:tab w:val="left" w:pos="1560"/>
        </w:tabs>
        <w:ind w:firstLineChars="700" w:firstLine="1687"/>
        <w:rPr>
          <w:rFonts w:asciiTheme="majorEastAsia" w:eastAsiaTheme="majorEastAsia" w:hAnsiTheme="majorEastAsia"/>
          <w:b/>
          <w:sz w:val="24"/>
          <w:szCs w:val="24"/>
        </w:rPr>
      </w:pPr>
      <w:r w:rsidRPr="007330CD">
        <w:rPr>
          <w:rFonts w:asciiTheme="majorEastAsia" w:eastAsiaTheme="majorEastAsia" w:hAnsiTheme="majorEastAsia" w:hint="eastAsia"/>
          <w:b/>
          <w:sz w:val="24"/>
          <w:szCs w:val="24"/>
        </w:rPr>
        <w:t>※現行商品マスタメンテナンスで設定して送信した場合は、フィラー扱いに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なり</w:t>
      </w:r>
      <w:r w:rsidRPr="007330CD">
        <w:rPr>
          <w:rFonts w:asciiTheme="majorEastAsia" w:eastAsiaTheme="majorEastAsia" w:hAnsiTheme="majorEastAsia" w:hint="eastAsia"/>
          <w:b/>
          <w:sz w:val="24"/>
          <w:szCs w:val="24"/>
        </w:rPr>
        <w:t>ます。</w:t>
      </w:r>
    </w:p>
    <w:p w14:paraId="23EA88F6" w14:textId="77777777" w:rsidR="009215CC" w:rsidRPr="00F150C5" w:rsidRDefault="009215CC" w:rsidP="00713D24">
      <w:pPr>
        <w:ind w:right="-1" w:firstLineChars="600" w:firstLine="1440"/>
        <w:rPr>
          <w:rFonts w:asciiTheme="majorEastAsia" w:eastAsiaTheme="majorEastAsia" w:hAnsiTheme="majorEastAsia"/>
          <w:sz w:val="24"/>
          <w:szCs w:val="24"/>
        </w:rPr>
      </w:pPr>
    </w:p>
    <w:p w14:paraId="649D2B54" w14:textId="73A39AD5" w:rsidR="004B4689" w:rsidRPr="006C5E92" w:rsidRDefault="0027232B" w:rsidP="009215CC">
      <w:pPr>
        <w:tabs>
          <w:tab w:val="left" w:pos="1134"/>
        </w:tabs>
        <w:ind w:right="840" w:firstLineChars="450" w:firstLine="1084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８</w:t>
      </w:r>
      <w:r w:rsidR="00FF0024" w:rsidRPr="006C5E92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bookmarkStart w:id="15" w:name="_Hlk535415137"/>
      <w:r w:rsidR="00FF0024" w:rsidRPr="006C5E92">
        <w:rPr>
          <w:rFonts w:asciiTheme="majorEastAsia" w:eastAsiaTheme="majorEastAsia" w:hAnsiTheme="majorEastAsia" w:hint="eastAsia"/>
          <w:b/>
          <w:sz w:val="24"/>
          <w:szCs w:val="24"/>
        </w:rPr>
        <w:t>適格請求書等保存方式</w:t>
      </w:r>
      <w:bookmarkEnd w:id="15"/>
      <w:r w:rsidR="00FF0024" w:rsidRPr="006C5E92">
        <w:rPr>
          <w:rFonts w:asciiTheme="majorEastAsia" w:eastAsiaTheme="majorEastAsia" w:hAnsiTheme="majorEastAsia" w:hint="eastAsia"/>
          <w:b/>
          <w:sz w:val="24"/>
          <w:szCs w:val="24"/>
        </w:rPr>
        <w:t>（インボイス制度）</w:t>
      </w:r>
      <w:r w:rsidR="000C504E" w:rsidRPr="006C5E92">
        <w:rPr>
          <w:rFonts w:asciiTheme="majorEastAsia" w:eastAsiaTheme="majorEastAsia" w:hAnsiTheme="majorEastAsia" w:hint="eastAsia"/>
          <w:b/>
          <w:sz w:val="24"/>
          <w:szCs w:val="24"/>
        </w:rPr>
        <w:t>の実施</w:t>
      </w:r>
    </w:p>
    <w:p w14:paraId="7C94120C" w14:textId="1D91A3CD" w:rsidR="00673F9D" w:rsidRDefault="005440EE" w:rsidP="00AE23CC">
      <w:pPr>
        <w:tabs>
          <w:tab w:val="left" w:pos="1418"/>
          <w:tab w:val="left" w:pos="1560"/>
        </w:tabs>
        <w:ind w:right="-1" w:firstLineChars="550" w:firstLine="1320"/>
        <w:rPr>
          <w:rFonts w:asciiTheme="majorEastAsia" w:eastAsiaTheme="majorEastAsia" w:hAnsiTheme="majorEastAsia"/>
          <w:sz w:val="24"/>
          <w:szCs w:val="24"/>
        </w:rPr>
      </w:pPr>
      <w:r w:rsidRPr="005440EE">
        <w:rPr>
          <w:rFonts w:asciiTheme="majorEastAsia" w:eastAsiaTheme="majorEastAsia" w:hAnsiTheme="majorEastAsia" w:hint="eastAsia"/>
          <w:sz w:val="24"/>
          <w:szCs w:val="24"/>
        </w:rPr>
        <w:t>１）</w:t>
      </w:r>
      <w:bookmarkStart w:id="16" w:name="_Hlk533150950"/>
      <w:r w:rsidR="00673F9D" w:rsidRPr="00673F9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２０１９年１０月</w:t>
      </w:r>
      <w:r w:rsidR="00673F9D" w:rsidRPr="00673F9D">
        <w:rPr>
          <w:rFonts w:asciiTheme="majorEastAsia" w:eastAsiaTheme="majorEastAsia" w:hAnsiTheme="majorEastAsia" w:hint="eastAsia"/>
          <w:sz w:val="24"/>
          <w:szCs w:val="24"/>
        </w:rPr>
        <w:t>以降</w:t>
      </w:r>
      <w:r w:rsidR="00673F9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73F9D" w:rsidRPr="000A2FCE">
        <w:rPr>
          <w:rFonts w:asciiTheme="majorEastAsia" w:eastAsiaTheme="majorEastAsia" w:hAnsiTheme="majorEastAsia" w:hint="eastAsia"/>
          <w:sz w:val="24"/>
          <w:szCs w:val="24"/>
        </w:rPr>
        <w:t>請求合計データに税率毎の取引金額、消費税額等、</w:t>
      </w:r>
    </w:p>
    <w:p w14:paraId="57856313" w14:textId="77777777" w:rsidR="00673F9D" w:rsidRDefault="00FF0024" w:rsidP="00AE23CC">
      <w:pPr>
        <w:ind w:right="-1" w:firstLineChars="750" w:firstLine="1807"/>
        <w:rPr>
          <w:rFonts w:asciiTheme="majorEastAsia" w:eastAsiaTheme="majorEastAsia" w:hAnsiTheme="majorEastAsia"/>
          <w:sz w:val="24"/>
          <w:szCs w:val="24"/>
        </w:rPr>
      </w:pPr>
      <w:r w:rsidRPr="00F465D4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２０２３年１０月</w:t>
      </w:r>
      <w:bookmarkEnd w:id="16"/>
      <w:r w:rsidRPr="000A2FCE">
        <w:rPr>
          <w:rFonts w:asciiTheme="majorEastAsia" w:eastAsiaTheme="majorEastAsia" w:hAnsiTheme="majorEastAsia" w:hint="eastAsia"/>
          <w:sz w:val="24"/>
          <w:szCs w:val="24"/>
        </w:rPr>
        <w:t>以降、請求</w:t>
      </w:r>
      <w:r w:rsidR="00E160BB" w:rsidRPr="000A2FCE">
        <w:rPr>
          <w:rFonts w:asciiTheme="majorEastAsia" w:eastAsiaTheme="majorEastAsia" w:hAnsiTheme="majorEastAsia" w:hint="eastAsia"/>
          <w:sz w:val="24"/>
          <w:szCs w:val="24"/>
        </w:rPr>
        <w:t>ヘッダー</w:t>
      </w:r>
      <w:r w:rsidRPr="000A2FCE">
        <w:rPr>
          <w:rFonts w:asciiTheme="majorEastAsia" w:eastAsiaTheme="majorEastAsia" w:hAnsiTheme="majorEastAsia" w:hint="eastAsia"/>
          <w:sz w:val="24"/>
          <w:szCs w:val="24"/>
        </w:rPr>
        <w:t>データに請求元登録番号</w:t>
      </w:r>
      <w:r w:rsidR="009F7CBA">
        <w:rPr>
          <w:rFonts w:asciiTheme="majorEastAsia" w:eastAsiaTheme="majorEastAsia" w:hAnsiTheme="majorEastAsia" w:hint="eastAsia"/>
          <w:sz w:val="24"/>
          <w:szCs w:val="24"/>
        </w:rPr>
        <w:t>を設定して、</w:t>
      </w:r>
    </w:p>
    <w:p w14:paraId="3336AE8A" w14:textId="77777777" w:rsidR="00FF0024" w:rsidRPr="000A2FCE" w:rsidRDefault="00FF0024" w:rsidP="00AE23CC">
      <w:pPr>
        <w:ind w:right="-1" w:firstLineChars="750" w:firstLine="1800"/>
        <w:rPr>
          <w:rFonts w:asciiTheme="majorEastAsia" w:eastAsiaTheme="majorEastAsia" w:hAnsiTheme="majorEastAsia"/>
          <w:sz w:val="24"/>
          <w:szCs w:val="24"/>
        </w:rPr>
      </w:pPr>
      <w:r w:rsidRPr="000A2FCE">
        <w:rPr>
          <w:rFonts w:asciiTheme="majorEastAsia" w:eastAsiaTheme="majorEastAsia" w:hAnsiTheme="majorEastAsia" w:hint="eastAsia"/>
          <w:sz w:val="24"/>
          <w:szCs w:val="24"/>
        </w:rPr>
        <w:t>適格請求書等保存方式（インボイス制度）</w:t>
      </w:r>
      <w:r w:rsidR="009F7CBA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0A2FCE">
        <w:rPr>
          <w:rFonts w:asciiTheme="majorEastAsia" w:eastAsiaTheme="majorEastAsia" w:hAnsiTheme="majorEastAsia" w:hint="eastAsia"/>
          <w:sz w:val="24"/>
          <w:szCs w:val="24"/>
        </w:rPr>
        <w:t>対応</w:t>
      </w:r>
      <w:r w:rsidR="009F7CBA">
        <w:rPr>
          <w:rFonts w:asciiTheme="majorEastAsia" w:eastAsiaTheme="majorEastAsia" w:hAnsiTheme="majorEastAsia" w:hint="eastAsia"/>
          <w:sz w:val="24"/>
          <w:szCs w:val="24"/>
        </w:rPr>
        <w:t>できるように</w:t>
      </w:r>
      <w:r w:rsidRPr="000A2FCE">
        <w:rPr>
          <w:rFonts w:asciiTheme="majorEastAsia" w:eastAsiaTheme="majorEastAsia" w:hAnsiTheme="majorEastAsia" w:hint="eastAsia"/>
          <w:sz w:val="24"/>
          <w:szCs w:val="24"/>
        </w:rPr>
        <w:t>ご準備</w:t>
      </w:r>
      <w:r w:rsidR="00B87446" w:rsidRPr="000A2FCE">
        <w:rPr>
          <w:rFonts w:asciiTheme="majorEastAsia" w:eastAsiaTheme="majorEastAsia" w:hAnsiTheme="majorEastAsia" w:hint="eastAsia"/>
          <w:sz w:val="24"/>
          <w:szCs w:val="24"/>
        </w:rPr>
        <w:t>ください</w:t>
      </w:r>
      <w:r w:rsidRPr="000A2FCE">
        <w:rPr>
          <w:rFonts w:asciiTheme="majorEastAsia" w:eastAsiaTheme="majorEastAsia" w:hAnsiTheme="majorEastAsia" w:hint="eastAsia"/>
          <w:sz w:val="24"/>
          <w:szCs w:val="24"/>
        </w:rPr>
        <w:t xml:space="preserve">。 </w:t>
      </w:r>
    </w:p>
    <w:p w14:paraId="53D2A76B" w14:textId="77777777" w:rsidR="00FF0024" w:rsidRPr="006C5E92" w:rsidRDefault="00FF0024" w:rsidP="005440EE">
      <w:pPr>
        <w:ind w:right="-1"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F465D4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２０２１年１０月</w:t>
      </w:r>
      <w:r w:rsidRPr="000A2FCE">
        <w:rPr>
          <w:rFonts w:asciiTheme="majorEastAsia" w:eastAsiaTheme="majorEastAsia" w:hAnsiTheme="majorEastAsia" w:hint="eastAsia"/>
          <w:sz w:val="24"/>
          <w:szCs w:val="24"/>
        </w:rPr>
        <w:t>以降、税務署への申請により、登録番号を取得できます。</w:t>
      </w:r>
    </w:p>
    <w:p w14:paraId="536D920E" w14:textId="77777777" w:rsidR="008D7777" w:rsidRPr="006C5E92" w:rsidRDefault="008D7777" w:rsidP="00AA013C">
      <w:pPr>
        <w:ind w:right="-1" w:firstLineChars="600" w:firstLine="1440"/>
        <w:rPr>
          <w:rFonts w:asciiTheme="majorEastAsia" w:eastAsiaTheme="majorEastAsia" w:hAnsiTheme="majorEastAsia"/>
          <w:b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523AC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6C5E92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C5E92">
        <w:rPr>
          <w:rFonts w:asciiTheme="majorEastAsia" w:eastAsiaTheme="majorEastAsia" w:hAnsiTheme="majorEastAsia" w:hint="eastAsia"/>
          <w:b/>
          <w:sz w:val="24"/>
          <w:szCs w:val="24"/>
        </w:rPr>
        <w:t>登録番号＝Ｔ＋１３桁の数字（１４桁）</w:t>
      </w:r>
    </w:p>
    <w:p w14:paraId="2D89094A" w14:textId="59002143" w:rsidR="00DF1C7A" w:rsidRPr="000A2FCE" w:rsidRDefault="005440EE" w:rsidP="00AE23CC">
      <w:pPr>
        <w:tabs>
          <w:tab w:val="left" w:pos="1560"/>
          <w:tab w:val="left" w:pos="1985"/>
        </w:tabs>
        <w:ind w:right="840" w:firstLineChars="550" w:firstLine="1320"/>
        <w:rPr>
          <w:rFonts w:asciiTheme="majorEastAsia" w:eastAsiaTheme="majorEastAsia" w:hAnsiTheme="majorEastAsia"/>
          <w:sz w:val="24"/>
          <w:szCs w:val="24"/>
        </w:rPr>
      </w:pPr>
      <w:bookmarkStart w:id="17" w:name="_Hlk533063878"/>
      <w:r>
        <w:rPr>
          <w:rFonts w:asciiTheme="majorEastAsia" w:eastAsiaTheme="majorEastAsia" w:hAnsiTheme="majorEastAsia" w:hint="eastAsia"/>
          <w:sz w:val="24"/>
          <w:szCs w:val="24"/>
        </w:rPr>
        <w:t>２）</w:t>
      </w:r>
      <w:r w:rsidR="00DF1C7A" w:rsidRPr="000A2FCE">
        <w:rPr>
          <w:rFonts w:asciiTheme="majorEastAsia" w:eastAsiaTheme="majorEastAsia" w:hAnsiTheme="majorEastAsia" w:hint="eastAsia"/>
          <w:sz w:val="24"/>
          <w:szCs w:val="24"/>
        </w:rPr>
        <w:t>請求ヘッダーレコード（Ｂレコード）に請求元登録番号欄を追加</w:t>
      </w:r>
      <w:bookmarkEnd w:id="17"/>
    </w:p>
    <w:p w14:paraId="7D362C6D" w14:textId="77777777" w:rsidR="00DF1C7A" w:rsidRPr="006C5E92" w:rsidRDefault="00DF1C7A" w:rsidP="00DF1C7A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2523AC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１０１４　</w:t>
      </w:r>
      <w:r w:rsidR="00A16D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フィラー　　　　　　Ｘ（３</w:t>
      </w:r>
      <w:r w:rsidR="00243E68" w:rsidRPr="006C5E92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2535BEB" w14:textId="77777777" w:rsidR="00DF1C7A" w:rsidRPr="006C5E92" w:rsidRDefault="00DF1C7A" w:rsidP="00DF1C7A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Pr="006C5E92">
        <w:rPr>
          <w:rFonts w:asciiTheme="majorEastAsia" w:eastAsiaTheme="majorEastAsia" w:hAnsiTheme="majorEastAsia" w:cs="ＭＳ 明朝" w:hint="eastAsia"/>
          <w:sz w:val="24"/>
          <w:szCs w:val="24"/>
        </w:rPr>
        <w:t>⇓</w:t>
      </w:r>
    </w:p>
    <w:p w14:paraId="72FA05D5" w14:textId="77777777" w:rsidR="00DF1C7A" w:rsidRPr="006C5E92" w:rsidRDefault="00A777C3" w:rsidP="00DF1C7A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9A77A3" wp14:editId="07ECA2BA">
                <wp:simplePos x="0" y="0"/>
                <wp:positionH relativeFrom="column">
                  <wp:posOffset>5025225</wp:posOffset>
                </wp:positionH>
                <wp:positionV relativeFrom="paragraph">
                  <wp:posOffset>47072</wp:posOffset>
                </wp:positionV>
                <wp:extent cx="508884" cy="286247"/>
                <wp:effectExtent l="0" t="0" r="2476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84" cy="2862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14D31" w14:textId="77777777" w:rsidR="00A777C3" w:rsidRPr="004F3ED6" w:rsidRDefault="00A777C3" w:rsidP="00A777C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F3ED6">
                              <w:rPr>
                                <w:rFonts w:hint="eastAsia"/>
                                <w:b/>
                                <w:color w:val="FF0000"/>
                              </w:rPr>
                              <w:t>追加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A77A3" id="テキスト ボックス 14" o:spid="_x0000_s1032" type="#_x0000_t202" style="position:absolute;left:0;text-align:left;margin-left:395.7pt;margin-top:3.7pt;width:40.05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" fillcolor="window" strokeweight=".5pt">
                <v:textbox>
                  <w:txbxContent>
                    <w:p w14:paraId="7DC14D31" w14:textId="77777777" w:rsidR="00A777C3" w:rsidRPr="004F3ED6" w:rsidRDefault="00A777C3" w:rsidP="00A777C3">
                      <w:pPr>
                        <w:rPr>
                          <w:b/>
                          <w:color w:val="FF0000"/>
                        </w:rPr>
                      </w:pPr>
                      <w:r w:rsidRPr="004F3ED6">
                        <w:rPr>
                          <w:rFonts w:hint="eastAsia"/>
                          <w:b/>
                          <w:color w:val="FF0000"/>
                        </w:rPr>
                        <w:t>追加</w:t>
                      </w:r>
                    </w:p>
                  </w:txbxContent>
                </v:textbox>
              </v:shape>
            </w:pict>
          </mc:Fallback>
        </mc:AlternateContent>
      </w:r>
      <w:r w:rsidR="00DF1C7A" w:rsidRPr="006C5E92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2B6C73" wp14:editId="48EC3811">
                <wp:simplePos x="0" y="0"/>
                <wp:positionH relativeFrom="column">
                  <wp:posOffset>4819015</wp:posOffset>
                </wp:positionH>
                <wp:positionV relativeFrom="paragraph">
                  <wp:posOffset>30480</wp:posOffset>
                </wp:positionV>
                <wp:extent cx="135172" cy="326003"/>
                <wp:effectExtent l="0" t="0" r="36830" b="1714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326003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5D06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379.45pt;margin-top:2.4pt;width:10.65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" adj="746" strokecolor="#4472c4" strokeweight=".5pt">
                <v:stroke joinstyle="miter"/>
              </v:shape>
            </w:pict>
          </mc:Fallback>
        </mc:AlternateContent>
      </w:r>
      <w:r w:rsidR="00DF1C7A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１０１５　　請求元登録番号　　　Ｘ（１４）　　</w:t>
      </w:r>
    </w:p>
    <w:p w14:paraId="7CBEB6CF" w14:textId="77777777" w:rsidR="00DF1C7A" w:rsidRPr="006C5E92" w:rsidRDefault="00DF1C7A" w:rsidP="00DF1C7A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１０１６　　フィラー　　　　　　Ｘ（２</w:t>
      </w:r>
      <w:r w:rsidR="00243E68" w:rsidRPr="006C5E92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）　　</w:t>
      </w:r>
    </w:p>
    <w:p w14:paraId="3B781BE9" w14:textId="77777777" w:rsidR="00DF1C7A" w:rsidRPr="00F465D4" w:rsidRDefault="00DF1C7A" w:rsidP="00DF1C7A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523AC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9278C" w:rsidRPr="00F465D4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B54621" w:rsidRPr="00F465D4">
        <w:rPr>
          <w:rFonts w:asciiTheme="majorEastAsia" w:eastAsiaTheme="majorEastAsia" w:hAnsiTheme="majorEastAsia" w:hint="eastAsia"/>
          <w:sz w:val="24"/>
          <w:szCs w:val="24"/>
        </w:rPr>
        <w:t>請求元登録番号</w:t>
      </w:r>
      <w:r w:rsidR="00F465D4" w:rsidRPr="00F465D4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F465D4" w:rsidRPr="007C5ECE">
        <w:rPr>
          <w:rFonts w:asciiTheme="majorEastAsia" w:eastAsiaTheme="majorEastAsia" w:hAnsiTheme="majorEastAsia" w:hint="eastAsia"/>
          <w:sz w:val="24"/>
          <w:szCs w:val="24"/>
        </w:rPr>
        <w:t>２０２３年９月</w:t>
      </w:r>
      <w:r w:rsidR="00F465D4" w:rsidRPr="00F465D4">
        <w:rPr>
          <w:rFonts w:asciiTheme="majorEastAsia" w:eastAsiaTheme="majorEastAsia" w:hAnsiTheme="majorEastAsia" w:hint="eastAsia"/>
          <w:sz w:val="24"/>
          <w:szCs w:val="24"/>
        </w:rPr>
        <w:t>迄</w:t>
      </w:r>
      <w:r w:rsidR="00B54621" w:rsidRPr="00F465D4">
        <w:rPr>
          <w:rFonts w:asciiTheme="majorEastAsia" w:eastAsiaTheme="majorEastAsia" w:hAnsiTheme="majorEastAsia" w:hint="eastAsia"/>
          <w:sz w:val="24"/>
          <w:szCs w:val="24"/>
        </w:rPr>
        <w:t>、空白をセット</w:t>
      </w:r>
      <w:r w:rsidR="00F465D4" w:rsidRPr="00F465D4">
        <w:rPr>
          <w:rFonts w:asciiTheme="majorEastAsia" w:eastAsiaTheme="majorEastAsia" w:hAnsiTheme="majorEastAsia" w:hint="eastAsia"/>
          <w:sz w:val="24"/>
          <w:szCs w:val="24"/>
        </w:rPr>
        <w:t>してください</w:t>
      </w:r>
      <w:r w:rsidR="00B54621" w:rsidRPr="00F465D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09D3851A" w14:textId="0DE39B3F" w:rsidR="00FF0024" w:rsidRPr="006C5E92" w:rsidRDefault="00FF0024" w:rsidP="00AE23CC">
      <w:pPr>
        <w:tabs>
          <w:tab w:val="left" w:pos="1701"/>
          <w:tab w:val="left" w:pos="1843"/>
        </w:tabs>
        <w:ind w:right="-1"/>
        <w:rPr>
          <w:rFonts w:asciiTheme="majorEastAsia" w:eastAsiaTheme="majorEastAsia" w:hAnsiTheme="majorEastAsia"/>
          <w:sz w:val="24"/>
          <w:szCs w:val="24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523AC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AE23C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440EE">
        <w:rPr>
          <w:rFonts w:asciiTheme="majorEastAsia" w:eastAsiaTheme="majorEastAsia" w:hAnsiTheme="majorEastAsia" w:hint="eastAsia"/>
          <w:sz w:val="24"/>
          <w:szCs w:val="24"/>
        </w:rPr>
        <w:t>３）</w:t>
      </w:r>
      <w:r w:rsidR="00B00DFA" w:rsidRPr="00F465D4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２０２３年１０月</w:t>
      </w:r>
      <w:r w:rsidR="00B00DFA" w:rsidRPr="000A2FCE">
        <w:rPr>
          <w:rFonts w:asciiTheme="majorEastAsia" w:eastAsiaTheme="majorEastAsia" w:hAnsiTheme="majorEastAsia" w:hint="eastAsia"/>
          <w:sz w:val="24"/>
          <w:szCs w:val="24"/>
        </w:rPr>
        <w:t>以降、</w:t>
      </w:r>
      <w:r w:rsidR="0034259B">
        <w:rPr>
          <w:rFonts w:asciiTheme="majorEastAsia" w:eastAsiaTheme="majorEastAsia" w:hAnsiTheme="majorEastAsia" w:hint="eastAsia"/>
          <w:sz w:val="24"/>
          <w:szCs w:val="24"/>
        </w:rPr>
        <w:t>請求</w:t>
      </w:r>
      <w:r w:rsidR="00A50133">
        <w:rPr>
          <w:rFonts w:asciiTheme="majorEastAsia" w:eastAsiaTheme="majorEastAsia" w:hAnsiTheme="majorEastAsia" w:hint="eastAsia"/>
          <w:sz w:val="24"/>
          <w:szCs w:val="24"/>
        </w:rPr>
        <w:t>ヘッダーより</w:t>
      </w:r>
      <w:r w:rsidR="001C35B7" w:rsidRPr="006C5E92">
        <w:rPr>
          <w:rFonts w:asciiTheme="majorEastAsia" w:eastAsiaTheme="majorEastAsia" w:hAnsiTheme="majorEastAsia" w:hint="eastAsia"/>
          <w:sz w:val="24"/>
          <w:szCs w:val="24"/>
        </w:rPr>
        <w:t>請求元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登録番号を</w:t>
      </w:r>
      <w:r w:rsidR="003A5D03">
        <w:rPr>
          <w:rFonts w:asciiTheme="majorEastAsia" w:eastAsiaTheme="majorEastAsia" w:hAnsiTheme="majorEastAsia" w:hint="eastAsia"/>
          <w:sz w:val="24"/>
          <w:szCs w:val="24"/>
        </w:rPr>
        <w:t>参照して</w:t>
      </w:r>
      <w:r w:rsidR="00A50133">
        <w:rPr>
          <w:rFonts w:asciiTheme="majorEastAsia" w:eastAsiaTheme="majorEastAsia" w:hAnsiTheme="majorEastAsia" w:hint="eastAsia"/>
          <w:sz w:val="24"/>
          <w:szCs w:val="24"/>
        </w:rPr>
        <w:t>下</w:t>
      </w:r>
      <w:r w:rsidR="00E160BB">
        <w:rPr>
          <w:rFonts w:asciiTheme="majorEastAsia" w:eastAsiaTheme="majorEastAsia" w:hAnsiTheme="majorEastAsia" w:hint="eastAsia"/>
          <w:sz w:val="24"/>
          <w:szCs w:val="24"/>
        </w:rPr>
        <w:t>さい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2A5E68D" w14:textId="5EC74C69" w:rsidR="00823EF2" w:rsidRPr="00C14183" w:rsidRDefault="00823EF2" w:rsidP="00FF0024">
      <w:pPr>
        <w:ind w:right="-1"/>
        <w:rPr>
          <w:rFonts w:asciiTheme="majorEastAsia" w:eastAsiaTheme="majorEastAsia" w:hAnsiTheme="majorEastAsia"/>
          <w:sz w:val="22"/>
        </w:rPr>
      </w:pP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1D05A3"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C5E92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C1418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14183" w:rsidRPr="00C14183">
        <w:rPr>
          <w:rFonts w:asciiTheme="majorEastAsia" w:eastAsiaTheme="majorEastAsia" w:hAnsiTheme="majorEastAsia" w:hint="eastAsia"/>
          <w:sz w:val="22"/>
        </w:rPr>
        <w:t>（例）</w:t>
      </w:r>
      <w:r w:rsidR="002523AC" w:rsidRPr="00C14183">
        <w:rPr>
          <w:rFonts w:asciiTheme="majorEastAsia" w:eastAsiaTheme="majorEastAsia" w:hAnsiTheme="majorEastAsia" w:hint="eastAsia"/>
          <w:sz w:val="22"/>
        </w:rPr>
        <w:t xml:space="preserve">　　</w:t>
      </w:r>
      <w:r w:rsidRPr="00C14183">
        <w:rPr>
          <w:rFonts w:asciiTheme="majorEastAsia" w:eastAsiaTheme="majorEastAsia" w:hAnsiTheme="majorEastAsia" w:hint="eastAsia"/>
          <w:sz w:val="22"/>
        </w:rPr>
        <w:t>日本文紙データ交換機構</w:t>
      </w:r>
    </w:p>
    <w:p w14:paraId="018A7A3B" w14:textId="5B6CC639" w:rsidR="00823EF2" w:rsidRPr="00C14183" w:rsidRDefault="00823EF2" w:rsidP="00FF0024">
      <w:pPr>
        <w:ind w:right="-1"/>
        <w:rPr>
          <w:rFonts w:asciiTheme="majorEastAsia" w:eastAsiaTheme="majorEastAsia" w:hAnsiTheme="majorEastAsia"/>
          <w:sz w:val="22"/>
        </w:rPr>
      </w:pPr>
      <w:r w:rsidRPr="00C14183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2523AC" w:rsidRPr="00C14183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C14183">
        <w:rPr>
          <w:rFonts w:asciiTheme="majorEastAsia" w:eastAsiaTheme="majorEastAsia" w:hAnsiTheme="majorEastAsia" w:hint="eastAsia"/>
          <w:sz w:val="22"/>
        </w:rPr>
        <w:t>〒1</w:t>
      </w:r>
      <w:r w:rsidRPr="00C14183">
        <w:rPr>
          <w:rFonts w:asciiTheme="majorEastAsia" w:eastAsiaTheme="majorEastAsia" w:hAnsiTheme="majorEastAsia"/>
          <w:sz w:val="22"/>
        </w:rPr>
        <w:t xml:space="preserve">11-0052 </w:t>
      </w:r>
      <w:r w:rsidRPr="00C14183">
        <w:rPr>
          <w:rFonts w:asciiTheme="majorEastAsia" w:eastAsiaTheme="majorEastAsia" w:hAnsiTheme="majorEastAsia" w:hint="eastAsia"/>
          <w:sz w:val="22"/>
        </w:rPr>
        <w:t>東京都台東区</w:t>
      </w:r>
    </w:p>
    <w:p w14:paraId="387FD617" w14:textId="5B587C56" w:rsidR="00823EF2" w:rsidRPr="00C14183" w:rsidRDefault="00823EF2" w:rsidP="00FF0024">
      <w:pPr>
        <w:ind w:right="-1"/>
        <w:rPr>
          <w:rFonts w:asciiTheme="majorEastAsia" w:eastAsiaTheme="majorEastAsia" w:hAnsiTheme="majorEastAsia"/>
          <w:sz w:val="22"/>
        </w:rPr>
      </w:pPr>
      <w:r w:rsidRPr="00C14183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2523AC" w:rsidRPr="00C14183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C14183">
        <w:rPr>
          <w:rFonts w:asciiTheme="majorEastAsia" w:eastAsiaTheme="majorEastAsia" w:hAnsiTheme="majorEastAsia" w:hint="eastAsia"/>
          <w:sz w:val="22"/>
        </w:rPr>
        <w:t xml:space="preserve">℡ </w:t>
      </w:r>
      <w:r w:rsidRPr="00C14183">
        <w:rPr>
          <w:rFonts w:asciiTheme="majorEastAsia" w:eastAsiaTheme="majorEastAsia" w:hAnsiTheme="majorEastAsia"/>
          <w:sz w:val="22"/>
        </w:rPr>
        <w:t>03-5687-0963</w:t>
      </w:r>
    </w:p>
    <w:p w14:paraId="1B451417" w14:textId="0D81DCE4" w:rsidR="00823EF2" w:rsidRPr="00C14183" w:rsidRDefault="00823EF2" w:rsidP="00FF0024">
      <w:pPr>
        <w:ind w:right="-1"/>
        <w:rPr>
          <w:rFonts w:asciiTheme="majorEastAsia" w:eastAsiaTheme="majorEastAsia" w:hAnsiTheme="majorEastAsia"/>
          <w:b/>
          <w:sz w:val="22"/>
        </w:rPr>
      </w:pPr>
      <w:r w:rsidRPr="00C14183">
        <w:rPr>
          <w:rFonts w:asciiTheme="majorEastAsia" w:eastAsiaTheme="majorEastAsia" w:hAnsiTheme="majorEastAsia" w:hint="eastAsia"/>
          <w:sz w:val="22"/>
        </w:rPr>
        <w:t xml:space="preserve"> </w:t>
      </w:r>
      <w:r w:rsidRPr="00C14183">
        <w:rPr>
          <w:rFonts w:asciiTheme="majorEastAsia" w:eastAsiaTheme="majorEastAsia" w:hAnsiTheme="majorEastAsia"/>
          <w:sz w:val="22"/>
        </w:rPr>
        <w:t xml:space="preserve">                                 </w:t>
      </w:r>
      <w:r w:rsidR="002523AC" w:rsidRPr="00C14183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C14183">
        <w:rPr>
          <w:rFonts w:asciiTheme="majorEastAsia" w:eastAsiaTheme="majorEastAsia" w:hAnsiTheme="majorEastAsia"/>
          <w:b/>
          <w:sz w:val="22"/>
        </w:rPr>
        <w:t xml:space="preserve"> </w:t>
      </w:r>
      <w:r w:rsidRPr="00C14183">
        <w:rPr>
          <w:rFonts w:asciiTheme="majorEastAsia" w:eastAsiaTheme="majorEastAsia" w:hAnsiTheme="majorEastAsia" w:hint="eastAsia"/>
          <w:b/>
          <w:sz w:val="22"/>
        </w:rPr>
        <w:t>登録番号　T</w:t>
      </w:r>
      <w:r w:rsidRPr="00C14183">
        <w:rPr>
          <w:rFonts w:asciiTheme="majorEastAsia" w:eastAsiaTheme="majorEastAsia" w:hAnsiTheme="majorEastAsia"/>
          <w:b/>
          <w:sz w:val="22"/>
        </w:rPr>
        <w:t>0123456</w:t>
      </w:r>
      <w:r w:rsidR="00DF1C7A" w:rsidRPr="00C14183">
        <w:rPr>
          <w:rFonts w:asciiTheme="majorEastAsia" w:eastAsiaTheme="majorEastAsia" w:hAnsiTheme="majorEastAsia"/>
          <w:b/>
          <w:sz w:val="22"/>
        </w:rPr>
        <w:t>789123</w:t>
      </w:r>
    </w:p>
    <w:p w14:paraId="44206C3B" w14:textId="62A07250" w:rsidR="006D68E4" w:rsidRDefault="006D68E4" w:rsidP="009215CC">
      <w:pPr>
        <w:pStyle w:val="af0"/>
      </w:pPr>
      <w:r w:rsidRPr="006C5E92">
        <w:rPr>
          <w:rFonts w:hint="eastAsia"/>
        </w:rPr>
        <w:t>以上</w:t>
      </w:r>
    </w:p>
    <w:p w14:paraId="52629E3F" w14:textId="77777777" w:rsidR="003227F8" w:rsidRPr="006C5E92" w:rsidRDefault="003227F8" w:rsidP="00CA3E0E">
      <w:pPr>
        <w:pStyle w:val="af0"/>
        <w:rPr>
          <w:sz w:val="24"/>
          <w:szCs w:val="24"/>
        </w:rPr>
      </w:pPr>
    </w:p>
    <w:p w14:paraId="2922229D" w14:textId="77777777" w:rsidR="00A922BF" w:rsidRPr="00C14183" w:rsidRDefault="00A922BF" w:rsidP="00A32EEF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C1418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■■■本件についてのお問い合わせ先■■■</w:t>
      </w:r>
    </w:p>
    <w:p w14:paraId="1D96BB40" w14:textId="77777777" w:rsidR="00A32EEF" w:rsidRPr="00C14183" w:rsidRDefault="00A32EEF" w:rsidP="00C14183">
      <w:pPr>
        <w:widowControl/>
        <w:ind w:firstLineChars="1550" w:firstLine="341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C1418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日本文紙データ交換機構・ＳＥＤＩＯ　事務局</w:t>
      </w:r>
    </w:p>
    <w:p w14:paraId="3A9A5467" w14:textId="77777777" w:rsidR="00A32EEF" w:rsidRPr="00C14183" w:rsidRDefault="00A922BF" w:rsidP="00C14183">
      <w:pPr>
        <w:widowControl/>
        <w:ind w:firstLineChars="1650" w:firstLine="363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C1418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ＴＥＬ</w:t>
      </w:r>
      <w:r w:rsidR="00A32EEF" w:rsidRPr="00C1418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：</w:t>
      </w:r>
      <w:r w:rsidRPr="00C1418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０３－</w:t>
      </w:r>
      <w:r w:rsidR="00A32EEF" w:rsidRPr="00C1418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５６８７</w:t>
      </w:r>
      <w:r w:rsidRPr="00C1418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－</w:t>
      </w:r>
      <w:r w:rsidR="00A32EEF" w:rsidRPr="00C1418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０９６３</w:t>
      </w:r>
    </w:p>
    <w:p w14:paraId="4DA4B834" w14:textId="77777777" w:rsidR="00CA3E0E" w:rsidRPr="005F4603" w:rsidRDefault="00A922BF" w:rsidP="00647133">
      <w:pPr>
        <w:widowControl/>
        <w:ind w:firstLineChars="1650" w:firstLine="3630"/>
        <w:rPr>
          <w:rFonts w:asciiTheme="majorEastAsia" w:eastAsiaTheme="majorEastAsia" w:hAnsiTheme="majorEastAsia"/>
          <w:sz w:val="22"/>
        </w:rPr>
      </w:pPr>
      <w:r w:rsidRPr="00C14183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E-mail</w:t>
      </w:r>
      <w:r w:rsidR="00A32EEF" w:rsidRPr="00C1418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：</w:t>
      </w:r>
      <w:r w:rsidR="00A32EEF" w:rsidRPr="00C14183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sedio</w:t>
      </w:r>
      <w:r w:rsidRPr="00C14183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@</w:t>
      </w:r>
      <w:r w:rsidR="00A32EEF" w:rsidRPr="00C14183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nifty.com</w:t>
      </w:r>
    </w:p>
    <w:sectPr w:rsidR="00CA3E0E" w:rsidRPr="005F4603" w:rsidSect="000F2EDD">
      <w:footerReference w:type="default" r:id="rId10"/>
      <w:type w:val="continuous"/>
      <w:pgSz w:w="11906" w:h="16838"/>
      <w:pgMar w:top="1135" w:right="849" w:bottom="567" w:left="142" w:header="720" w:footer="28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01059" w14:textId="77777777" w:rsidR="009B3D93" w:rsidRDefault="009B3D93" w:rsidP="00DE503A">
      <w:r>
        <w:separator/>
      </w:r>
    </w:p>
  </w:endnote>
  <w:endnote w:type="continuationSeparator" w:id="0">
    <w:p w14:paraId="6F385C26" w14:textId="77777777" w:rsidR="009B3D93" w:rsidRDefault="009B3D93" w:rsidP="00DE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3055870"/>
      <w:docPartObj>
        <w:docPartGallery w:val="Page Numbers (Bottom of Page)"/>
        <w:docPartUnique/>
      </w:docPartObj>
    </w:sdtPr>
    <w:sdtEndPr/>
    <w:sdtContent>
      <w:p w14:paraId="4F50E7FF" w14:textId="77777777" w:rsidR="000F2EDD" w:rsidRDefault="000F2E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DE10F2E" w14:textId="77777777" w:rsidR="000F2EDD" w:rsidRDefault="000F2E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8FA90" w14:textId="77777777" w:rsidR="009B3D93" w:rsidRDefault="009B3D93" w:rsidP="00DE503A">
      <w:r>
        <w:separator/>
      </w:r>
    </w:p>
  </w:footnote>
  <w:footnote w:type="continuationSeparator" w:id="0">
    <w:p w14:paraId="23F951BC" w14:textId="77777777" w:rsidR="009B3D93" w:rsidRDefault="009B3D93" w:rsidP="00DE5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35FA"/>
    <w:multiLevelType w:val="hybridMultilevel"/>
    <w:tmpl w:val="09181C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25"/>
    <w:rsid w:val="00025665"/>
    <w:rsid w:val="00032909"/>
    <w:rsid w:val="00051C63"/>
    <w:rsid w:val="000552DC"/>
    <w:rsid w:val="00063145"/>
    <w:rsid w:val="000A2FCE"/>
    <w:rsid w:val="000A5538"/>
    <w:rsid w:val="000C504E"/>
    <w:rsid w:val="000D3D4C"/>
    <w:rsid w:val="000D688F"/>
    <w:rsid w:val="000E2879"/>
    <w:rsid w:val="000F2EDD"/>
    <w:rsid w:val="000F7BA3"/>
    <w:rsid w:val="00111232"/>
    <w:rsid w:val="00155A41"/>
    <w:rsid w:val="00164334"/>
    <w:rsid w:val="00177305"/>
    <w:rsid w:val="00180F63"/>
    <w:rsid w:val="00183D91"/>
    <w:rsid w:val="001874AC"/>
    <w:rsid w:val="001B0367"/>
    <w:rsid w:val="001B3B51"/>
    <w:rsid w:val="001B64AC"/>
    <w:rsid w:val="001C0F76"/>
    <w:rsid w:val="001C35B7"/>
    <w:rsid w:val="001D05A3"/>
    <w:rsid w:val="001D6204"/>
    <w:rsid w:val="00243E68"/>
    <w:rsid w:val="00250FF4"/>
    <w:rsid w:val="002523AC"/>
    <w:rsid w:val="0027109A"/>
    <w:rsid w:val="0027232B"/>
    <w:rsid w:val="00277939"/>
    <w:rsid w:val="00283969"/>
    <w:rsid w:val="002A2573"/>
    <w:rsid w:val="002A75E1"/>
    <w:rsid w:val="002B31D3"/>
    <w:rsid w:val="002C492B"/>
    <w:rsid w:val="002C5B15"/>
    <w:rsid w:val="002C61DF"/>
    <w:rsid w:val="002D4E06"/>
    <w:rsid w:val="002E6E22"/>
    <w:rsid w:val="00304BC5"/>
    <w:rsid w:val="00306B1A"/>
    <w:rsid w:val="00315976"/>
    <w:rsid w:val="00320EB4"/>
    <w:rsid w:val="003227F8"/>
    <w:rsid w:val="00341FC3"/>
    <w:rsid w:val="0034259B"/>
    <w:rsid w:val="00355B4B"/>
    <w:rsid w:val="003569AE"/>
    <w:rsid w:val="00365259"/>
    <w:rsid w:val="003A5D03"/>
    <w:rsid w:val="003E0E21"/>
    <w:rsid w:val="003E673A"/>
    <w:rsid w:val="003F7B9C"/>
    <w:rsid w:val="004016CC"/>
    <w:rsid w:val="00434FC4"/>
    <w:rsid w:val="00456A8B"/>
    <w:rsid w:val="00486D60"/>
    <w:rsid w:val="00490AA0"/>
    <w:rsid w:val="0049278C"/>
    <w:rsid w:val="004A7F85"/>
    <w:rsid w:val="004B4689"/>
    <w:rsid w:val="004B46E5"/>
    <w:rsid w:val="004C20A6"/>
    <w:rsid w:val="004D252D"/>
    <w:rsid w:val="004F3ED6"/>
    <w:rsid w:val="00536BCA"/>
    <w:rsid w:val="00540E44"/>
    <w:rsid w:val="005440EE"/>
    <w:rsid w:val="00574CDE"/>
    <w:rsid w:val="00591C32"/>
    <w:rsid w:val="005C27EE"/>
    <w:rsid w:val="005C4D19"/>
    <w:rsid w:val="005E64F9"/>
    <w:rsid w:val="005F4603"/>
    <w:rsid w:val="00637318"/>
    <w:rsid w:val="0064644A"/>
    <w:rsid w:val="00646712"/>
    <w:rsid w:val="00647133"/>
    <w:rsid w:val="00657951"/>
    <w:rsid w:val="00673F9D"/>
    <w:rsid w:val="006826ED"/>
    <w:rsid w:val="00693D26"/>
    <w:rsid w:val="006B4B59"/>
    <w:rsid w:val="006C5E92"/>
    <w:rsid w:val="006D68E4"/>
    <w:rsid w:val="006F17D2"/>
    <w:rsid w:val="0070463B"/>
    <w:rsid w:val="00713D24"/>
    <w:rsid w:val="00716677"/>
    <w:rsid w:val="00725528"/>
    <w:rsid w:val="007330CD"/>
    <w:rsid w:val="0074290E"/>
    <w:rsid w:val="00751722"/>
    <w:rsid w:val="007538C7"/>
    <w:rsid w:val="00753BFC"/>
    <w:rsid w:val="00776D25"/>
    <w:rsid w:val="007843DC"/>
    <w:rsid w:val="007C5ECE"/>
    <w:rsid w:val="007D1ECF"/>
    <w:rsid w:val="007D5F91"/>
    <w:rsid w:val="008039A0"/>
    <w:rsid w:val="00815FE4"/>
    <w:rsid w:val="00823EF2"/>
    <w:rsid w:val="00827BBF"/>
    <w:rsid w:val="00836BD7"/>
    <w:rsid w:val="00855A36"/>
    <w:rsid w:val="00862CB9"/>
    <w:rsid w:val="00873ABD"/>
    <w:rsid w:val="008754D0"/>
    <w:rsid w:val="00877007"/>
    <w:rsid w:val="008B49D6"/>
    <w:rsid w:val="008C2C05"/>
    <w:rsid w:val="008C5A0F"/>
    <w:rsid w:val="008D7777"/>
    <w:rsid w:val="008F1F70"/>
    <w:rsid w:val="009215CC"/>
    <w:rsid w:val="00942905"/>
    <w:rsid w:val="009509B6"/>
    <w:rsid w:val="00975297"/>
    <w:rsid w:val="009906FB"/>
    <w:rsid w:val="00992512"/>
    <w:rsid w:val="009B3D93"/>
    <w:rsid w:val="009C0289"/>
    <w:rsid w:val="009C3108"/>
    <w:rsid w:val="009F4097"/>
    <w:rsid w:val="009F7CBA"/>
    <w:rsid w:val="00A04D32"/>
    <w:rsid w:val="00A16DE6"/>
    <w:rsid w:val="00A32EEF"/>
    <w:rsid w:val="00A50133"/>
    <w:rsid w:val="00A730D0"/>
    <w:rsid w:val="00A777C3"/>
    <w:rsid w:val="00A87678"/>
    <w:rsid w:val="00A922BF"/>
    <w:rsid w:val="00AA013C"/>
    <w:rsid w:val="00AA1E31"/>
    <w:rsid w:val="00AA238E"/>
    <w:rsid w:val="00AA3584"/>
    <w:rsid w:val="00AB0416"/>
    <w:rsid w:val="00AD36AC"/>
    <w:rsid w:val="00AE23CC"/>
    <w:rsid w:val="00B00DFA"/>
    <w:rsid w:val="00B03AD5"/>
    <w:rsid w:val="00B07552"/>
    <w:rsid w:val="00B10073"/>
    <w:rsid w:val="00B14B2F"/>
    <w:rsid w:val="00B231A5"/>
    <w:rsid w:val="00B54621"/>
    <w:rsid w:val="00B76BB5"/>
    <w:rsid w:val="00B779CF"/>
    <w:rsid w:val="00B80029"/>
    <w:rsid w:val="00B831C8"/>
    <w:rsid w:val="00B87446"/>
    <w:rsid w:val="00BB3B65"/>
    <w:rsid w:val="00BC1A40"/>
    <w:rsid w:val="00BF0667"/>
    <w:rsid w:val="00BF0C90"/>
    <w:rsid w:val="00BF6F1F"/>
    <w:rsid w:val="00BF71B7"/>
    <w:rsid w:val="00C14183"/>
    <w:rsid w:val="00C273B3"/>
    <w:rsid w:val="00C6252C"/>
    <w:rsid w:val="00C76376"/>
    <w:rsid w:val="00C85707"/>
    <w:rsid w:val="00C91822"/>
    <w:rsid w:val="00C958A7"/>
    <w:rsid w:val="00CA235C"/>
    <w:rsid w:val="00CA3E0E"/>
    <w:rsid w:val="00CA5712"/>
    <w:rsid w:val="00CB0D91"/>
    <w:rsid w:val="00CB2FA0"/>
    <w:rsid w:val="00D45565"/>
    <w:rsid w:val="00D7372D"/>
    <w:rsid w:val="00D810AF"/>
    <w:rsid w:val="00D83DA3"/>
    <w:rsid w:val="00DA12F6"/>
    <w:rsid w:val="00DB0A1A"/>
    <w:rsid w:val="00DB28E1"/>
    <w:rsid w:val="00DB4DF0"/>
    <w:rsid w:val="00DC55E5"/>
    <w:rsid w:val="00DE503A"/>
    <w:rsid w:val="00DE525C"/>
    <w:rsid w:val="00DF1C7A"/>
    <w:rsid w:val="00DF63E8"/>
    <w:rsid w:val="00DF71B0"/>
    <w:rsid w:val="00E1190B"/>
    <w:rsid w:val="00E160BB"/>
    <w:rsid w:val="00E26569"/>
    <w:rsid w:val="00E3155F"/>
    <w:rsid w:val="00E50693"/>
    <w:rsid w:val="00E56C09"/>
    <w:rsid w:val="00E57B1A"/>
    <w:rsid w:val="00E637F5"/>
    <w:rsid w:val="00E743CE"/>
    <w:rsid w:val="00E80708"/>
    <w:rsid w:val="00EA3086"/>
    <w:rsid w:val="00F13EE4"/>
    <w:rsid w:val="00F150C5"/>
    <w:rsid w:val="00F2014D"/>
    <w:rsid w:val="00F233E1"/>
    <w:rsid w:val="00F23639"/>
    <w:rsid w:val="00F24586"/>
    <w:rsid w:val="00F319E4"/>
    <w:rsid w:val="00F465D4"/>
    <w:rsid w:val="00FB3FFF"/>
    <w:rsid w:val="00FC390A"/>
    <w:rsid w:val="00FD5215"/>
    <w:rsid w:val="00FD5222"/>
    <w:rsid w:val="00FE3050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BDF74"/>
  <w15:chartTrackingRefBased/>
  <w15:docId w15:val="{9C46A2D8-9B70-4969-A5FA-07B4A1AE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4C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6D25"/>
  </w:style>
  <w:style w:type="character" w:customStyle="1" w:styleId="a4">
    <w:name w:val="日付 (文字)"/>
    <w:basedOn w:val="a0"/>
    <w:link w:val="a3"/>
    <w:uiPriority w:val="99"/>
    <w:semiHidden/>
    <w:rsid w:val="00776D25"/>
  </w:style>
  <w:style w:type="paragraph" w:styleId="a5">
    <w:name w:val="header"/>
    <w:basedOn w:val="a"/>
    <w:link w:val="a6"/>
    <w:uiPriority w:val="99"/>
    <w:unhideWhenUsed/>
    <w:rsid w:val="00DE5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503A"/>
  </w:style>
  <w:style w:type="paragraph" w:styleId="a7">
    <w:name w:val="footer"/>
    <w:basedOn w:val="a"/>
    <w:link w:val="a8"/>
    <w:uiPriority w:val="99"/>
    <w:unhideWhenUsed/>
    <w:rsid w:val="00DE5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03A"/>
  </w:style>
  <w:style w:type="character" w:styleId="a9">
    <w:name w:val="annotation reference"/>
    <w:basedOn w:val="a0"/>
    <w:uiPriority w:val="99"/>
    <w:semiHidden/>
    <w:unhideWhenUsed/>
    <w:rsid w:val="00B1007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1007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10073"/>
  </w:style>
  <w:style w:type="paragraph" w:styleId="ac">
    <w:name w:val="annotation subject"/>
    <w:basedOn w:val="aa"/>
    <w:next w:val="aa"/>
    <w:link w:val="ad"/>
    <w:uiPriority w:val="99"/>
    <w:semiHidden/>
    <w:unhideWhenUsed/>
    <w:rsid w:val="00B1007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1007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10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1007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Closing"/>
    <w:basedOn w:val="a"/>
    <w:link w:val="af1"/>
    <w:uiPriority w:val="99"/>
    <w:unhideWhenUsed/>
    <w:rsid w:val="00CA3E0E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f1">
    <w:name w:val="結語 (文字)"/>
    <w:basedOn w:val="a0"/>
    <w:link w:val="af0"/>
    <w:uiPriority w:val="99"/>
    <w:rsid w:val="00CA3E0E"/>
    <w:rPr>
      <w:rFonts w:asciiTheme="majorEastAsia" w:eastAsiaTheme="majorEastAsia" w:hAnsiTheme="majorEastAsia"/>
      <w:sz w:val="22"/>
    </w:rPr>
  </w:style>
  <w:style w:type="paragraph" w:styleId="af2">
    <w:name w:val="List Paragraph"/>
    <w:basedOn w:val="a"/>
    <w:uiPriority w:val="34"/>
    <w:qFormat/>
    <w:rsid w:val="00250FF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74CD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110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795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A5A9A-5565-427E-ACA2-178B66B8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sediowin10</dc:creator>
  <cp:keywords/>
  <dc:description/>
  <cp:lastModifiedBy>SEDIO 201903</cp:lastModifiedBy>
  <cp:revision>60</cp:revision>
  <cp:lastPrinted>2019-03-05T07:30:00Z</cp:lastPrinted>
  <dcterms:created xsi:type="dcterms:W3CDTF">2018-12-18T07:40:00Z</dcterms:created>
  <dcterms:modified xsi:type="dcterms:W3CDTF">2019-04-08T01:10:00Z</dcterms:modified>
</cp:coreProperties>
</file>